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F89B" w14:textId="6BE375DD" w:rsidR="00C70FC1" w:rsidRPr="00C9398E" w:rsidRDefault="00C70FC1" w:rsidP="00C9398E">
      <w:pPr>
        <w:pStyle w:val="Odlomakpopisa"/>
        <w:numPr>
          <w:ilvl w:val="0"/>
          <w:numId w:val="1"/>
        </w:numPr>
        <w:spacing w:after="0" w:line="276" w:lineRule="auto"/>
        <w:jc w:val="right"/>
        <w:rPr>
          <w:rFonts w:ascii="Trebuchet MS" w:hAnsi="Trebuchet MS"/>
          <w:b/>
          <w:bCs/>
          <w:i/>
          <w:iCs/>
          <w:noProof w:val="0"/>
          <w:sz w:val="24"/>
          <w:szCs w:val="24"/>
        </w:rPr>
      </w:pPr>
      <w:r w:rsidRPr="00C9398E">
        <w:rPr>
          <w:rFonts w:ascii="Trebuchet MS" w:hAnsi="Trebuchet MS"/>
          <w:b/>
          <w:bCs/>
          <w:i/>
          <w:iCs/>
          <w:noProof w:val="0"/>
          <w:sz w:val="24"/>
          <w:szCs w:val="24"/>
        </w:rPr>
        <w:t>NACRT</w:t>
      </w:r>
    </w:p>
    <w:p w14:paraId="278E2EC5" w14:textId="77777777" w:rsidR="00C70FC1" w:rsidRPr="00C9398E" w:rsidRDefault="00C70FC1" w:rsidP="00C9398E">
      <w:pPr>
        <w:spacing w:after="0" w:line="276" w:lineRule="auto"/>
        <w:jc w:val="both"/>
        <w:rPr>
          <w:rFonts w:ascii="Trebuchet MS" w:hAnsi="Trebuchet MS"/>
          <w:noProof w:val="0"/>
        </w:rPr>
      </w:pPr>
    </w:p>
    <w:p w14:paraId="0CCE087B" w14:textId="37F3FBB3" w:rsidR="0096002F" w:rsidRPr="00C9398E" w:rsidRDefault="0096002F" w:rsidP="00C9398E">
      <w:pPr>
        <w:spacing w:after="0" w:line="276" w:lineRule="auto"/>
        <w:jc w:val="both"/>
        <w:rPr>
          <w:rFonts w:ascii="Trebuchet MS" w:hAnsi="Trebuchet MS"/>
          <w:noProof w:val="0"/>
        </w:rPr>
      </w:pPr>
      <w:r w:rsidRPr="00C9398E">
        <w:rPr>
          <w:rFonts w:ascii="Trebuchet MS" w:hAnsi="Trebuchet MS"/>
          <w:noProof w:val="0"/>
        </w:rPr>
        <w:t>Na temelju članka 15. stavka 2. Zakona o javnoj nabavi („Narodne novine“, broj 120/16</w:t>
      </w:r>
      <w:r w:rsidR="00C70FC1" w:rsidRPr="00C9398E">
        <w:rPr>
          <w:rFonts w:ascii="Trebuchet MS" w:hAnsi="Trebuchet MS"/>
          <w:noProof w:val="0"/>
        </w:rPr>
        <w:t xml:space="preserve">, </w:t>
      </w:r>
      <w:r w:rsidR="00AF4276">
        <w:rPr>
          <w:rFonts w:ascii="Trebuchet MS" w:hAnsi="Trebuchet MS"/>
          <w:noProof w:val="0"/>
        </w:rPr>
        <w:t>114/22 i 48/26</w:t>
      </w:r>
      <w:r w:rsidRPr="00C9398E">
        <w:rPr>
          <w:rFonts w:ascii="Trebuchet MS" w:hAnsi="Trebuchet MS"/>
          <w:noProof w:val="0"/>
        </w:rPr>
        <w:t xml:space="preserve">) i člancima 19. i 20. Statuta Javne ustanove </w:t>
      </w:r>
      <w:bookmarkStart w:id="0" w:name="_Hlk23148805"/>
      <w:r w:rsidRPr="00C9398E">
        <w:rPr>
          <w:rFonts w:ascii="Trebuchet MS" w:hAnsi="Trebuchet MS"/>
          <w:noProof w:val="0"/>
        </w:rPr>
        <w:t xml:space="preserve">za upravljanje zaštićenim područjima i drugim zaštićenim dijelovima prirode na području Zagrebačke županije „Zeleni prsten“ („Glasnik Zagrebačke županije“ broj 28/20) </w:t>
      </w:r>
      <w:bookmarkEnd w:id="0"/>
      <w:r w:rsidRPr="00C9398E">
        <w:rPr>
          <w:rFonts w:ascii="Trebuchet MS" w:hAnsi="Trebuchet MS"/>
          <w:noProof w:val="0"/>
        </w:rPr>
        <w:t xml:space="preserve">ravnateljica </w:t>
      </w:r>
      <w:bookmarkStart w:id="1" w:name="_Hlk55815845"/>
      <w:r w:rsidRPr="00C9398E">
        <w:rPr>
          <w:rFonts w:ascii="Trebuchet MS" w:hAnsi="Trebuchet MS"/>
          <w:noProof w:val="0"/>
        </w:rPr>
        <w:t xml:space="preserve">Javne ustanove za upravljanje zaštićenim područjima i drugim zaštićenim dijelovima prirode na području Zagrebačke županije „Zeleni prsten“ </w:t>
      </w:r>
      <w:bookmarkEnd w:id="1"/>
      <w:r w:rsidRPr="00C9398E">
        <w:rPr>
          <w:rFonts w:ascii="Trebuchet MS" w:hAnsi="Trebuchet MS"/>
          <w:noProof w:val="0"/>
        </w:rPr>
        <w:t>donosi</w:t>
      </w:r>
    </w:p>
    <w:p w14:paraId="57281A7E" w14:textId="77777777" w:rsidR="0096002F" w:rsidRPr="00C9398E" w:rsidRDefault="0096002F" w:rsidP="00C9398E">
      <w:pPr>
        <w:spacing w:after="0" w:line="276" w:lineRule="auto"/>
        <w:jc w:val="both"/>
        <w:rPr>
          <w:rFonts w:ascii="Trebuchet MS" w:hAnsi="Trebuchet MS"/>
          <w:noProof w:val="0"/>
        </w:rPr>
      </w:pPr>
    </w:p>
    <w:p w14:paraId="388D3C60" w14:textId="16326EE3" w:rsidR="0096002F" w:rsidRPr="00C9398E" w:rsidRDefault="0096002F" w:rsidP="00C9398E">
      <w:pPr>
        <w:spacing w:after="0" w:line="276" w:lineRule="auto"/>
        <w:jc w:val="center"/>
        <w:rPr>
          <w:rFonts w:ascii="Trebuchet MS" w:hAnsi="Trebuchet MS"/>
          <w:b/>
          <w:bCs/>
          <w:noProof w:val="0"/>
        </w:rPr>
      </w:pPr>
      <w:r w:rsidRPr="00C9398E">
        <w:rPr>
          <w:rFonts w:ascii="Trebuchet MS" w:hAnsi="Trebuchet MS"/>
          <w:b/>
          <w:bCs/>
          <w:noProof w:val="0"/>
        </w:rPr>
        <w:t>PROCEDUR</w:t>
      </w:r>
      <w:r w:rsidR="00806BEB" w:rsidRPr="00C9398E">
        <w:rPr>
          <w:rFonts w:ascii="Trebuchet MS" w:hAnsi="Trebuchet MS"/>
          <w:b/>
          <w:bCs/>
          <w:noProof w:val="0"/>
        </w:rPr>
        <w:t>U</w:t>
      </w:r>
      <w:r w:rsidRPr="00C9398E">
        <w:rPr>
          <w:rFonts w:ascii="Trebuchet MS" w:hAnsi="Trebuchet MS"/>
          <w:b/>
          <w:bCs/>
          <w:noProof w:val="0"/>
        </w:rPr>
        <w:t xml:space="preserve"> PROVEDBE POSTUPKA JEDNOSTAVNE NABAVE I STVARANJA UGOVORNIH OBAVEZA U JAVNOJ USTANOVI ZA UPRAVLJANJE ZAŠTIĆENIM PODRUČJIMA I DRUGIM ZAŠTIĆENIM DIJELOVIMA PRIRODE NA PODRUČJU ZAGREBAČKE ŽUPANIJE „ZELENI PRSTEN“</w:t>
      </w:r>
    </w:p>
    <w:p w14:paraId="1D51F83B" w14:textId="77777777" w:rsidR="0096002F" w:rsidRPr="00C9398E" w:rsidRDefault="0096002F" w:rsidP="00C9398E">
      <w:pPr>
        <w:spacing w:after="0" w:line="276" w:lineRule="auto"/>
        <w:jc w:val="center"/>
        <w:rPr>
          <w:rFonts w:ascii="Trebuchet MS" w:hAnsi="Trebuchet MS"/>
          <w:b/>
          <w:bCs/>
          <w:noProof w:val="0"/>
        </w:rPr>
      </w:pPr>
    </w:p>
    <w:p w14:paraId="65326AF8" w14:textId="51824E63" w:rsidR="00124D0F" w:rsidRPr="00C9398E" w:rsidRDefault="0096002F" w:rsidP="00C9398E">
      <w:pPr>
        <w:spacing w:after="0" w:line="276" w:lineRule="auto"/>
        <w:jc w:val="center"/>
        <w:rPr>
          <w:rFonts w:ascii="Trebuchet MS" w:hAnsi="Trebuchet MS"/>
          <w:b/>
          <w:bCs/>
          <w:noProof w:val="0"/>
        </w:rPr>
      </w:pPr>
      <w:r w:rsidRPr="00C9398E">
        <w:rPr>
          <w:rFonts w:ascii="Trebuchet MS" w:hAnsi="Trebuchet MS"/>
          <w:b/>
          <w:bCs/>
          <w:noProof w:val="0"/>
        </w:rPr>
        <w:t>I. OPĆE ODREDBE</w:t>
      </w:r>
    </w:p>
    <w:p w14:paraId="5A3E9E82" w14:textId="77777777" w:rsidR="00124D0F" w:rsidRPr="00C9398E" w:rsidRDefault="00124D0F" w:rsidP="00C9398E">
      <w:pPr>
        <w:pStyle w:val="Bezproreda"/>
        <w:spacing w:line="276" w:lineRule="auto"/>
        <w:jc w:val="center"/>
        <w:rPr>
          <w:rFonts w:ascii="Trebuchet MS" w:hAnsi="Trebuchet MS"/>
          <w:b/>
          <w:sz w:val="22"/>
          <w:szCs w:val="22"/>
        </w:rPr>
      </w:pPr>
    </w:p>
    <w:p w14:paraId="2F53C914" w14:textId="77777777" w:rsidR="00124D0F" w:rsidRPr="00C9398E" w:rsidRDefault="00124D0F" w:rsidP="00C9398E">
      <w:pPr>
        <w:pStyle w:val="Bezproreda"/>
        <w:spacing w:line="276" w:lineRule="auto"/>
        <w:jc w:val="center"/>
        <w:rPr>
          <w:rFonts w:ascii="Trebuchet MS" w:hAnsi="Trebuchet MS"/>
          <w:b/>
          <w:sz w:val="22"/>
          <w:szCs w:val="22"/>
        </w:rPr>
      </w:pPr>
      <w:r w:rsidRPr="00C9398E">
        <w:rPr>
          <w:rFonts w:ascii="Trebuchet MS" w:hAnsi="Trebuchet MS"/>
          <w:b/>
          <w:sz w:val="22"/>
          <w:szCs w:val="22"/>
        </w:rPr>
        <w:t>Članak 1.</w:t>
      </w:r>
    </w:p>
    <w:p w14:paraId="3C55D4AA" w14:textId="77777777" w:rsidR="00124D0F" w:rsidRPr="00C9398E" w:rsidRDefault="00124D0F" w:rsidP="00C9398E">
      <w:pPr>
        <w:pStyle w:val="Bezproreda"/>
        <w:spacing w:line="276" w:lineRule="auto"/>
        <w:ind w:firstLine="708"/>
        <w:jc w:val="both"/>
        <w:rPr>
          <w:rFonts w:ascii="Trebuchet MS" w:hAnsi="Trebuchet MS"/>
          <w:b/>
          <w:sz w:val="22"/>
          <w:szCs w:val="22"/>
        </w:rPr>
      </w:pPr>
    </w:p>
    <w:p w14:paraId="43CC53C7" w14:textId="628BB6D5"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 xml:space="preserve">(1) </w:t>
      </w:r>
      <w:r w:rsidR="00AF4276" w:rsidRPr="00C9398E">
        <w:rPr>
          <w:rFonts w:ascii="Trebuchet MS" w:eastAsia="Calibri" w:hAnsi="Trebuchet MS"/>
          <w:sz w:val="22"/>
          <w:szCs w:val="22"/>
        </w:rPr>
        <w:t>Ovom Procedurom</w:t>
      </w:r>
      <w:r w:rsidR="00AF4276" w:rsidRPr="00C9398E">
        <w:rPr>
          <w:rFonts w:ascii="Trebuchet MS" w:hAnsi="Trebuchet MS"/>
          <w:sz w:val="22"/>
          <w:szCs w:val="22"/>
        </w:rPr>
        <w:t xml:space="preserve"> </w:t>
      </w:r>
      <w:r w:rsidRPr="00C9398E">
        <w:rPr>
          <w:rFonts w:ascii="Trebuchet MS" w:hAnsi="Trebuchet MS"/>
          <w:sz w:val="22"/>
          <w:szCs w:val="22"/>
        </w:rPr>
        <w:t xml:space="preserve">utvrđuju se pravila, uvjeti i postupci </w:t>
      </w:r>
      <w:r w:rsidR="00AF4276" w:rsidRPr="00C9398E">
        <w:rPr>
          <w:rFonts w:ascii="Trebuchet MS" w:hAnsi="Trebuchet MS"/>
          <w:sz w:val="22"/>
          <w:szCs w:val="22"/>
        </w:rPr>
        <w:t>Javne ustanove za upravljanje zaštićenim područjima i drugim zaštićenim dijelovima prirode na području Zagrebačke županije „Zeleni prsten“ (u daljnjem tekstu: Ustanova)</w:t>
      </w:r>
      <w:r w:rsidRPr="00C9398E">
        <w:rPr>
          <w:rFonts w:ascii="Trebuchet MS" w:hAnsi="Trebuchet MS"/>
          <w:sz w:val="22"/>
          <w:szCs w:val="22"/>
        </w:rPr>
        <w:t xml:space="preserve"> u provođenju postupaka jednostavne nabave. </w:t>
      </w:r>
      <w:r w:rsidR="00AF4276">
        <w:rPr>
          <w:rFonts w:ascii="Trebuchet MS" w:hAnsi="Trebuchet MS"/>
          <w:sz w:val="22"/>
          <w:szCs w:val="22"/>
        </w:rPr>
        <w:t xml:space="preserve">  </w:t>
      </w:r>
    </w:p>
    <w:p w14:paraId="10B6C0DA" w14:textId="0635FB04"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(2) Pojmovi koji se koriste u ovo</w:t>
      </w:r>
      <w:r w:rsidR="00AF4276">
        <w:rPr>
          <w:rFonts w:ascii="Trebuchet MS" w:hAnsi="Trebuchet MS"/>
          <w:sz w:val="22"/>
          <w:szCs w:val="22"/>
        </w:rPr>
        <w:t>j</w:t>
      </w:r>
      <w:r w:rsidRPr="00C9398E">
        <w:rPr>
          <w:rFonts w:ascii="Trebuchet MS" w:hAnsi="Trebuchet MS"/>
          <w:sz w:val="22"/>
          <w:szCs w:val="22"/>
        </w:rPr>
        <w:t xml:space="preserve"> Pr</w:t>
      </w:r>
      <w:r w:rsidR="00AF4276">
        <w:rPr>
          <w:rFonts w:ascii="Trebuchet MS" w:hAnsi="Trebuchet MS"/>
          <w:sz w:val="22"/>
          <w:szCs w:val="22"/>
        </w:rPr>
        <w:t>oceduri</w:t>
      </w:r>
      <w:r w:rsidRPr="00C9398E">
        <w:rPr>
          <w:rFonts w:ascii="Trebuchet MS" w:hAnsi="Trebuchet MS"/>
          <w:sz w:val="22"/>
          <w:szCs w:val="22"/>
        </w:rPr>
        <w:t>, a koji imaju rodno značenje, koriste se neutralno i odnose se jednako na muški i ženski spol.</w:t>
      </w:r>
    </w:p>
    <w:p w14:paraId="4E113094" w14:textId="77777777" w:rsidR="00124D0F" w:rsidRPr="00C9398E" w:rsidRDefault="00124D0F" w:rsidP="00C9398E">
      <w:pPr>
        <w:pStyle w:val="Bezproreda"/>
        <w:spacing w:line="276" w:lineRule="auto"/>
        <w:jc w:val="both"/>
        <w:rPr>
          <w:rFonts w:ascii="Trebuchet MS" w:hAnsi="Trebuchet MS"/>
          <w:sz w:val="22"/>
          <w:szCs w:val="22"/>
        </w:rPr>
      </w:pPr>
    </w:p>
    <w:p w14:paraId="04817F40" w14:textId="77777777" w:rsidR="00124D0F" w:rsidRPr="00C9398E" w:rsidRDefault="00124D0F" w:rsidP="00C9398E">
      <w:pPr>
        <w:pStyle w:val="Bezproreda"/>
        <w:spacing w:line="276" w:lineRule="auto"/>
        <w:jc w:val="center"/>
        <w:rPr>
          <w:rFonts w:ascii="Trebuchet MS" w:hAnsi="Trebuchet MS"/>
          <w:b/>
          <w:sz w:val="22"/>
          <w:szCs w:val="22"/>
        </w:rPr>
      </w:pPr>
      <w:r w:rsidRPr="00C9398E">
        <w:rPr>
          <w:rFonts w:ascii="Trebuchet MS" w:hAnsi="Trebuchet MS"/>
          <w:b/>
          <w:sz w:val="22"/>
          <w:szCs w:val="22"/>
        </w:rPr>
        <w:t>Članak 2.</w:t>
      </w:r>
    </w:p>
    <w:p w14:paraId="76FB79C9" w14:textId="77777777" w:rsidR="00124D0F" w:rsidRPr="00C9398E" w:rsidRDefault="00124D0F" w:rsidP="00C9398E">
      <w:pPr>
        <w:pStyle w:val="Bezproreda"/>
        <w:spacing w:line="276" w:lineRule="auto"/>
        <w:ind w:firstLine="708"/>
        <w:jc w:val="both"/>
        <w:rPr>
          <w:rFonts w:ascii="Trebuchet MS" w:hAnsi="Trebuchet MS"/>
          <w:sz w:val="22"/>
          <w:szCs w:val="22"/>
        </w:rPr>
      </w:pPr>
    </w:p>
    <w:p w14:paraId="287C156C" w14:textId="1969B5C3"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(1)</w:t>
      </w:r>
      <w:r w:rsidR="00EC6ACC">
        <w:rPr>
          <w:rFonts w:ascii="Trebuchet MS" w:hAnsi="Trebuchet MS"/>
          <w:sz w:val="22"/>
          <w:szCs w:val="22"/>
        </w:rPr>
        <w:t xml:space="preserve"> </w:t>
      </w:r>
      <w:r w:rsidRPr="00C9398E">
        <w:rPr>
          <w:rFonts w:ascii="Trebuchet MS" w:hAnsi="Trebuchet MS"/>
          <w:sz w:val="22"/>
          <w:szCs w:val="22"/>
        </w:rPr>
        <w:t xml:space="preserve">Jednostavna nabava je nabava roba i usluga te provedba projektnih natječaja procijenjene vrijednosti manje od 50.000,00 eura te nabava radova procijenjene vrijednosti manje od 100.000,00 eura </w:t>
      </w:r>
      <w:r w:rsidR="00AF4276" w:rsidRPr="00AF4276">
        <w:rPr>
          <w:rFonts w:ascii="Trebuchet MS" w:hAnsi="Trebuchet MS"/>
          <w:sz w:val="22"/>
          <w:szCs w:val="22"/>
        </w:rPr>
        <w:t>na koju se sukladno odredbi članka 12. stavka 1. Zakona o javnoj nabavi</w:t>
      </w:r>
      <w:r w:rsidR="00AF4276">
        <w:rPr>
          <w:rFonts w:ascii="Trebuchet MS" w:hAnsi="Trebuchet MS"/>
          <w:sz w:val="22"/>
          <w:szCs w:val="22"/>
        </w:rPr>
        <w:t xml:space="preserve"> (u daljnjem tekstu: </w:t>
      </w:r>
      <w:r w:rsidR="00AF4276" w:rsidRPr="00AF4276">
        <w:rPr>
          <w:rFonts w:ascii="Trebuchet MS" w:hAnsi="Trebuchet MS"/>
          <w:sz w:val="22"/>
          <w:szCs w:val="22"/>
        </w:rPr>
        <w:t>ZJN 2016</w:t>
      </w:r>
      <w:r w:rsidR="00AF4276">
        <w:rPr>
          <w:rFonts w:ascii="Trebuchet MS" w:hAnsi="Trebuchet MS"/>
          <w:sz w:val="22"/>
          <w:szCs w:val="22"/>
        </w:rPr>
        <w:t>)</w:t>
      </w:r>
      <w:r w:rsidR="00AF4276" w:rsidRPr="00AF4276">
        <w:rPr>
          <w:rFonts w:ascii="Trebuchet MS" w:hAnsi="Trebuchet MS"/>
          <w:sz w:val="22"/>
          <w:szCs w:val="22"/>
        </w:rPr>
        <w:t>, isti ne primjenjuje</w:t>
      </w:r>
      <w:r w:rsidRPr="00C9398E">
        <w:rPr>
          <w:rFonts w:ascii="Trebuchet MS" w:hAnsi="Trebuchet MS"/>
          <w:sz w:val="22"/>
          <w:szCs w:val="22"/>
        </w:rPr>
        <w:t>.</w:t>
      </w:r>
    </w:p>
    <w:p w14:paraId="3B4E9E63" w14:textId="77777777" w:rsidR="00124D0F" w:rsidRPr="00C9398E" w:rsidRDefault="00124D0F" w:rsidP="00C9398E">
      <w:pPr>
        <w:pStyle w:val="Bezproreda"/>
        <w:spacing w:line="276" w:lineRule="auto"/>
        <w:jc w:val="both"/>
        <w:rPr>
          <w:rFonts w:ascii="Trebuchet MS" w:eastAsia="Roboto-Regular" w:hAnsi="Trebuchet MS"/>
          <w:sz w:val="22"/>
          <w:szCs w:val="22"/>
        </w:rPr>
      </w:pPr>
      <w:r w:rsidRPr="00C9398E">
        <w:rPr>
          <w:rFonts w:ascii="Trebuchet MS" w:eastAsia="Roboto-Regular" w:hAnsi="Trebuchet MS"/>
          <w:sz w:val="22"/>
          <w:szCs w:val="22"/>
        </w:rPr>
        <w:t>(2) Izračunavanje procijenjene vrijednosti nabave temelji se na ukupnom iznosu, bez poreza na dodanu vrijednost (PDV).</w:t>
      </w:r>
    </w:p>
    <w:p w14:paraId="521F00C0" w14:textId="002D1688" w:rsidR="00124D0F" w:rsidRPr="00C9398E" w:rsidRDefault="00124D0F" w:rsidP="00C9398E">
      <w:pPr>
        <w:pStyle w:val="Bezproreda"/>
        <w:spacing w:line="276" w:lineRule="auto"/>
        <w:jc w:val="both"/>
        <w:rPr>
          <w:rFonts w:ascii="Trebuchet MS" w:eastAsia="Roboto-Regular" w:hAnsi="Trebuchet MS"/>
          <w:sz w:val="22"/>
          <w:szCs w:val="22"/>
        </w:rPr>
      </w:pPr>
      <w:r w:rsidRPr="00C9398E">
        <w:rPr>
          <w:rFonts w:ascii="Trebuchet MS" w:eastAsia="Roboto-Regular" w:hAnsi="Trebuchet MS"/>
          <w:sz w:val="22"/>
          <w:szCs w:val="22"/>
        </w:rPr>
        <w:t>(3) U postupcima jednostavne nabave propisanima ov</w:t>
      </w:r>
      <w:r w:rsidR="00AF4276">
        <w:rPr>
          <w:rFonts w:ascii="Trebuchet MS" w:eastAsia="Roboto-Regular" w:hAnsi="Trebuchet MS"/>
          <w:sz w:val="22"/>
          <w:szCs w:val="22"/>
        </w:rPr>
        <w:t>o</w:t>
      </w:r>
      <w:r w:rsidRPr="00C9398E">
        <w:rPr>
          <w:rFonts w:ascii="Trebuchet MS" w:eastAsia="Roboto-Regular" w:hAnsi="Trebuchet MS"/>
          <w:sz w:val="22"/>
          <w:szCs w:val="22"/>
        </w:rPr>
        <w:t>m Pr</w:t>
      </w:r>
      <w:r w:rsidR="00AF4276">
        <w:rPr>
          <w:rFonts w:ascii="Trebuchet MS" w:eastAsia="Roboto-Regular" w:hAnsi="Trebuchet MS"/>
          <w:sz w:val="22"/>
          <w:szCs w:val="22"/>
        </w:rPr>
        <w:t>ocedurom</w:t>
      </w:r>
      <w:r w:rsidRPr="00C9398E">
        <w:rPr>
          <w:rFonts w:ascii="Trebuchet MS" w:eastAsia="Roboto-Regular" w:hAnsi="Trebuchet MS"/>
          <w:sz w:val="22"/>
          <w:szCs w:val="22"/>
        </w:rPr>
        <w:t xml:space="preserve">, </w:t>
      </w:r>
      <w:r w:rsidR="00AF4276">
        <w:rPr>
          <w:rFonts w:ascii="Trebuchet MS" w:eastAsia="Roboto-Regular" w:hAnsi="Trebuchet MS"/>
          <w:sz w:val="22"/>
          <w:szCs w:val="22"/>
        </w:rPr>
        <w:t>Ustanova</w:t>
      </w:r>
      <w:r w:rsidRPr="00C9398E">
        <w:rPr>
          <w:rFonts w:ascii="Trebuchet MS" w:eastAsia="Roboto-Regular" w:hAnsi="Trebuchet MS"/>
          <w:sz w:val="22"/>
          <w:szCs w:val="22"/>
        </w:rPr>
        <w:t xml:space="preserve"> može primjenjivati i druge važeće zakonske i podzakonske propise, ovisno o pojedinom predmetu nabave.</w:t>
      </w:r>
    </w:p>
    <w:p w14:paraId="0A6C95DA" w14:textId="77777777" w:rsidR="00124D0F" w:rsidRPr="00C9398E" w:rsidRDefault="00124D0F" w:rsidP="00C9398E">
      <w:pPr>
        <w:pStyle w:val="Bezproreda"/>
        <w:spacing w:line="276" w:lineRule="auto"/>
        <w:jc w:val="both"/>
        <w:rPr>
          <w:rFonts w:ascii="Trebuchet MS" w:eastAsia="Roboto-Regular" w:hAnsi="Trebuchet MS"/>
          <w:sz w:val="22"/>
          <w:szCs w:val="22"/>
        </w:rPr>
      </w:pPr>
    </w:p>
    <w:p w14:paraId="02BD8658" w14:textId="77777777" w:rsidR="00124D0F" w:rsidRPr="00C9398E" w:rsidRDefault="00124D0F" w:rsidP="00C9398E">
      <w:pPr>
        <w:pStyle w:val="Bezproreda"/>
        <w:spacing w:line="276" w:lineRule="auto"/>
        <w:jc w:val="center"/>
        <w:rPr>
          <w:rFonts w:ascii="Trebuchet MS" w:hAnsi="Trebuchet MS"/>
          <w:b/>
          <w:sz w:val="22"/>
          <w:szCs w:val="22"/>
        </w:rPr>
      </w:pPr>
      <w:r w:rsidRPr="00C9398E">
        <w:rPr>
          <w:rFonts w:ascii="Trebuchet MS" w:hAnsi="Trebuchet MS"/>
          <w:b/>
          <w:sz w:val="22"/>
          <w:szCs w:val="22"/>
        </w:rPr>
        <w:t>Članak 3.</w:t>
      </w:r>
    </w:p>
    <w:p w14:paraId="3BD78FA6" w14:textId="77777777" w:rsidR="00124D0F" w:rsidRPr="00C9398E" w:rsidRDefault="00124D0F" w:rsidP="00C9398E">
      <w:pPr>
        <w:pStyle w:val="Bezproreda"/>
        <w:spacing w:line="276" w:lineRule="auto"/>
        <w:ind w:firstLine="708"/>
        <w:jc w:val="both"/>
        <w:rPr>
          <w:rFonts w:ascii="Trebuchet MS" w:hAnsi="Trebuchet MS"/>
          <w:sz w:val="22"/>
          <w:szCs w:val="22"/>
        </w:rPr>
      </w:pPr>
    </w:p>
    <w:p w14:paraId="57AE9731" w14:textId="77777777" w:rsidR="00124D0F" w:rsidRPr="00C9398E" w:rsidRDefault="00124D0F" w:rsidP="00C9398E">
      <w:pPr>
        <w:pStyle w:val="Bezproreda"/>
        <w:spacing w:line="276" w:lineRule="auto"/>
        <w:jc w:val="both"/>
        <w:rPr>
          <w:rFonts w:ascii="Trebuchet MS" w:hAnsi="Trebuchet MS"/>
          <w:sz w:val="22"/>
          <w:szCs w:val="22"/>
        </w:rPr>
      </w:pPr>
      <w:bookmarkStart w:id="2" w:name="_Hlk230783643"/>
      <w:r w:rsidRPr="00C9398E">
        <w:rPr>
          <w:rFonts w:ascii="Trebuchet MS" w:hAnsi="Trebuchet MS"/>
          <w:sz w:val="22"/>
          <w:szCs w:val="22"/>
        </w:rPr>
        <w:t>Postupci jednostavne nabave dijele se na:</w:t>
      </w:r>
    </w:p>
    <w:p w14:paraId="5FEB1302" w14:textId="77777777" w:rsidR="00124D0F" w:rsidRPr="00887559" w:rsidRDefault="00124D0F" w:rsidP="00C9398E">
      <w:pPr>
        <w:pStyle w:val="Bezproreda"/>
        <w:numPr>
          <w:ilvl w:val="0"/>
          <w:numId w:val="3"/>
        </w:numPr>
        <w:spacing w:line="276" w:lineRule="auto"/>
        <w:jc w:val="both"/>
        <w:rPr>
          <w:rFonts w:ascii="Trebuchet MS" w:hAnsi="Trebuchet MS"/>
          <w:sz w:val="22"/>
          <w:szCs w:val="22"/>
        </w:rPr>
      </w:pPr>
      <w:r w:rsidRPr="00C9398E">
        <w:rPr>
          <w:rFonts w:ascii="Trebuchet MS" w:hAnsi="Trebuchet MS"/>
          <w:sz w:val="22"/>
          <w:szCs w:val="22"/>
        </w:rPr>
        <w:t xml:space="preserve">postupke nabave čija je procijenjena vrijednost manja </w:t>
      </w:r>
      <w:r w:rsidRPr="00887559">
        <w:rPr>
          <w:rFonts w:ascii="Trebuchet MS" w:hAnsi="Trebuchet MS"/>
          <w:sz w:val="22"/>
          <w:szCs w:val="22"/>
        </w:rPr>
        <w:t xml:space="preserve">od 5.000,00 eura </w:t>
      </w:r>
    </w:p>
    <w:p w14:paraId="58451642" w14:textId="153C4598" w:rsidR="00124D0F" w:rsidRPr="00887559" w:rsidRDefault="00124D0F" w:rsidP="00C9398E">
      <w:pPr>
        <w:pStyle w:val="Bezproreda"/>
        <w:numPr>
          <w:ilvl w:val="0"/>
          <w:numId w:val="3"/>
        </w:numPr>
        <w:spacing w:line="276" w:lineRule="auto"/>
        <w:jc w:val="both"/>
        <w:rPr>
          <w:rFonts w:ascii="Trebuchet MS" w:hAnsi="Trebuchet MS"/>
          <w:sz w:val="22"/>
          <w:szCs w:val="22"/>
        </w:rPr>
      </w:pPr>
      <w:r w:rsidRPr="00887559">
        <w:rPr>
          <w:rFonts w:ascii="Trebuchet MS" w:hAnsi="Trebuchet MS"/>
          <w:sz w:val="22"/>
          <w:szCs w:val="22"/>
        </w:rPr>
        <w:t xml:space="preserve">postupke nabave čija je procijenjena vrijednost </w:t>
      </w:r>
      <w:r w:rsidR="009F1E58">
        <w:rPr>
          <w:rFonts w:ascii="Trebuchet MS" w:hAnsi="Trebuchet MS"/>
          <w:sz w:val="22"/>
          <w:szCs w:val="22"/>
        </w:rPr>
        <w:t xml:space="preserve">jednaka ili </w:t>
      </w:r>
      <w:r w:rsidRPr="00887559">
        <w:rPr>
          <w:rFonts w:ascii="Trebuchet MS" w:hAnsi="Trebuchet MS"/>
          <w:sz w:val="22"/>
          <w:szCs w:val="22"/>
        </w:rPr>
        <w:t xml:space="preserve">veća od 5.000,00 eura, a manja od 15.000,00 eura </w:t>
      </w:r>
    </w:p>
    <w:p w14:paraId="6D73B658" w14:textId="7B2FD1A4" w:rsidR="00124D0F" w:rsidRPr="00887559" w:rsidRDefault="00124D0F" w:rsidP="00C9398E">
      <w:pPr>
        <w:pStyle w:val="Bezproreda"/>
        <w:numPr>
          <w:ilvl w:val="0"/>
          <w:numId w:val="3"/>
        </w:numPr>
        <w:spacing w:line="276" w:lineRule="auto"/>
        <w:jc w:val="both"/>
        <w:rPr>
          <w:rFonts w:ascii="Trebuchet MS" w:hAnsi="Trebuchet MS"/>
          <w:sz w:val="22"/>
          <w:szCs w:val="22"/>
        </w:rPr>
      </w:pPr>
      <w:r w:rsidRPr="00887559">
        <w:rPr>
          <w:rFonts w:ascii="Trebuchet MS" w:hAnsi="Trebuchet MS"/>
          <w:sz w:val="22"/>
          <w:szCs w:val="22"/>
        </w:rPr>
        <w:t>postupke nabave čija je procijenjena vrijednost veća od 15.000,00 eura, a manja od 25.000,00 eura za nabavu roba i usluga, odnosno 45.000,00 eura za nabavu radova</w:t>
      </w:r>
    </w:p>
    <w:p w14:paraId="0B273C0B" w14:textId="5AAA0567" w:rsidR="00124D0F" w:rsidRPr="00887559" w:rsidRDefault="00124D0F" w:rsidP="00C9398E">
      <w:pPr>
        <w:pStyle w:val="Bezproreda"/>
        <w:numPr>
          <w:ilvl w:val="0"/>
          <w:numId w:val="3"/>
        </w:numPr>
        <w:spacing w:line="276" w:lineRule="auto"/>
        <w:jc w:val="both"/>
        <w:rPr>
          <w:rFonts w:ascii="Trebuchet MS" w:hAnsi="Trebuchet MS"/>
          <w:sz w:val="22"/>
          <w:szCs w:val="22"/>
        </w:rPr>
      </w:pPr>
      <w:r w:rsidRPr="00887559">
        <w:rPr>
          <w:rFonts w:ascii="Trebuchet MS" w:hAnsi="Trebuchet MS"/>
          <w:sz w:val="22"/>
          <w:szCs w:val="22"/>
        </w:rPr>
        <w:t xml:space="preserve">postupke nabave čija je procijenjena vrijednost veća od 25.000,00 eura, a manja </w:t>
      </w:r>
      <w:r w:rsidRPr="00887559">
        <w:rPr>
          <w:rFonts w:ascii="Trebuchet MS" w:hAnsi="Trebuchet MS"/>
          <w:sz w:val="22"/>
          <w:szCs w:val="22"/>
        </w:rPr>
        <w:lastRenderedPageBreak/>
        <w:t>od 50.000,00 eura za nabavu roba i usluga, odnosno veća od 45.000,00 eura, a manja od 100.000,00 eura za nabavu radova.</w:t>
      </w:r>
    </w:p>
    <w:p w14:paraId="7481285C" w14:textId="77777777" w:rsidR="00124D0F" w:rsidRPr="00C9398E" w:rsidRDefault="00124D0F" w:rsidP="00C9398E">
      <w:pPr>
        <w:pStyle w:val="Bezproreda"/>
        <w:spacing w:line="276" w:lineRule="auto"/>
        <w:ind w:left="1080"/>
        <w:jc w:val="both"/>
        <w:rPr>
          <w:rFonts w:ascii="Trebuchet MS" w:hAnsi="Trebuchet MS"/>
          <w:sz w:val="22"/>
          <w:szCs w:val="22"/>
        </w:rPr>
      </w:pPr>
    </w:p>
    <w:p w14:paraId="2AB1C89F" w14:textId="77777777" w:rsidR="00124D0F" w:rsidRPr="00C9398E" w:rsidRDefault="00124D0F" w:rsidP="00986577">
      <w:pPr>
        <w:pStyle w:val="Bezproreda"/>
        <w:spacing w:line="276" w:lineRule="auto"/>
        <w:jc w:val="both"/>
        <w:rPr>
          <w:rFonts w:ascii="Trebuchet MS" w:hAnsi="Trebuchet MS"/>
          <w:sz w:val="22"/>
          <w:szCs w:val="22"/>
        </w:rPr>
      </w:pPr>
    </w:p>
    <w:bookmarkEnd w:id="2"/>
    <w:p w14:paraId="7B371F06" w14:textId="77777777" w:rsidR="00124D0F" w:rsidRPr="00C9398E" w:rsidRDefault="00124D0F" w:rsidP="00986577">
      <w:pPr>
        <w:pStyle w:val="Bezproreda"/>
        <w:spacing w:line="276" w:lineRule="auto"/>
        <w:jc w:val="center"/>
        <w:rPr>
          <w:rFonts w:ascii="Trebuchet MS" w:hAnsi="Trebuchet MS"/>
          <w:b/>
          <w:sz w:val="22"/>
          <w:szCs w:val="22"/>
        </w:rPr>
      </w:pPr>
      <w:r w:rsidRPr="00C9398E">
        <w:rPr>
          <w:rFonts w:ascii="Trebuchet MS" w:hAnsi="Trebuchet MS"/>
          <w:b/>
          <w:sz w:val="22"/>
          <w:szCs w:val="22"/>
        </w:rPr>
        <w:t>II. NAČELA</w:t>
      </w:r>
    </w:p>
    <w:p w14:paraId="0CAE2FC1" w14:textId="77777777" w:rsidR="00124D0F" w:rsidRPr="00C9398E" w:rsidRDefault="00124D0F" w:rsidP="00C9398E">
      <w:pPr>
        <w:pStyle w:val="Bezproreda"/>
        <w:spacing w:line="276" w:lineRule="auto"/>
        <w:jc w:val="both"/>
        <w:rPr>
          <w:rFonts w:ascii="Trebuchet MS" w:hAnsi="Trebuchet MS"/>
          <w:b/>
          <w:sz w:val="22"/>
          <w:szCs w:val="22"/>
        </w:rPr>
      </w:pPr>
    </w:p>
    <w:p w14:paraId="116ABB49" w14:textId="77777777" w:rsidR="00124D0F" w:rsidRPr="00C9398E" w:rsidRDefault="00124D0F" w:rsidP="00C9398E">
      <w:pPr>
        <w:pStyle w:val="Bezproreda"/>
        <w:spacing w:line="276" w:lineRule="auto"/>
        <w:jc w:val="center"/>
        <w:rPr>
          <w:rFonts w:ascii="Trebuchet MS" w:hAnsi="Trebuchet MS"/>
          <w:b/>
          <w:sz w:val="22"/>
          <w:szCs w:val="22"/>
        </w:rPr>
      </w:pPr>
      <w:r w:rsidRPr="00C9398E">
        <w:rPr>
          <w:rFonts w:ascii="Trebuchet MS" w:hAnsi="Trebuchet MS"/>
          <w:b/>
          <w:sz w:val="22"/>
          <w:szCs w:val="22"/>
        </w:rPr>
        <w:t>Članak 4.</w:t>
      </w:r>
    </w:p>
    <w:p w14:paraId="469F8D87" w14:textId="77777777" w:rsidR="00124D0F" w:rsidRPr="00C9398E" w:rsidRDefault="00124D0F" w:rsidP="00C9398E">
      <w:pPr>
        <w:pStyle w:val="Bezproreda"/>
        <w:spacing w:line="276" w:lineRule="auto"/>
        <w:jc w:val="both"/>
        <w:rPr>
          <w:rFonts w:ascii="Trebuchet MS" w:hAnsi="Trebuchet MS"/>
          <w:b/>
          <w:sz w:val="22"/>
          <w:szCs w:val="22"/>
        </w:rPr>
      </w:pPr>
    </w:p>
    <w:p w14:paraId="4DD20812" w14:textId="422008B8"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(1) U provedbi postupaka jednostavne nabave sukladno ov</w:t>
      </w:r>
      <w:r w:rsidR="00986577">
        <w:rPr>
          <w:rFonts w:ascii="Trebuchet MS" w:hAnsi="Trebuchet MS"/>
          <w:sz w:val="22"/>
          <w:szCs w:val="22"/>
        </w:rPr>
        <w:t>oj</w:t>
      </w:r>
      <w:r w:rsidRPr="00C9398E">
        <w:rPr>
          <w:rFonts w:ascii="Trebuchet MS" w:hAnsi="Trebuchet MS"/>
          <w:sz w:val="22"/>
          <w:szCs w:val="22"/>
        </w:rPr>
        <w:t xml:space="preserve"> Pr</w:t>
      </w:r>
      <w:r w:rsidR="00986577">
        <w:rPr>
          <w:rFonts w:ascii="Trebuchet MS" w:hAnsi="Trebuchet MS"/>
          <w:sz w:val="22"/>
          <w:szCs w:val="22"/>
        </w:rPr>
        <w:t>oceduri</w:t>
      </w:r>
      <w:r w:rsidRPr="00C9398E">
        <w:rPr>
          <w:rFonts w:ascii="Trebuchet MS" w:hAnsi="Trebuchet MS"/>
          <w:sz w:val="22"/>
          <w:szCs w:val="22"/>
        </w:rPr>
        <w:t xml:space="preserve">, </w:t>
      </w:r>
      <w:r w:rsidR="00AF4276">
        <w:rPr>
          <w:rFonts w:ascii="Trebuchet MS" w:hAnsi="Trebuchet MS"/>
          <w:sz w:val="22"/>
          <w:szCs w:val="22"/>
        </w:rPr>
        <w:t>Ustanova</w:t>
      </w:r>
      <w:r w:rsidRPr="00C9398E">
        <w:rPr>
          <w:rFonts w:ascii="Trebuchet MS" w:hAnsi="Trebuchet MS"/>
          <w:sz w:val="22"/>
          <w:szCs w:val="22"/>
        </w:rPr>
        <w:t xml:space="preserve"> je obvez</w:t>
      </w:r>
      <w:r w:rsidR="00986577">
        <w:rPr>
          <w:rFonts w:ascii="Trebuchet MS" w:hAnsi="Trebuchet MS"/>
          <w:sz w:val="22"/>
          <w:szCs w:val="22"/>
        </w:rPr>
        <w:t>na</w:t>
      </w:r>
      <w:r w:rsidRPr="00C9398E">
        <w:rPr>
          <w:rFonts w:ascii="Trebuchet MS" w:hAnsi="Trebuchet MS"/>
          <w:sz w:val="22"/>
          <w:szCs w:val="22"/>
        </w:rPr>
        <w:t xml:space="preserve"> poštivati osnovna načela javne nabave (načelo slobode kretanja robe, načelo slobode poslovnog</w:t>
      </w:r>
      <w:r w:rsidR="00986577">
        <w:rPr>
          <w:rFonts w:ascii="Trebuchet MS" w:hAnsi="Trebuchet MS"/>
          <w:sz w:val="22"/>
          <w:szCs w:val="22"/>
        </w:rPr>
        <w:t xml:space="preserve"> </w:t>
      </w:r>
      <w:proofErr w:type="spellStart"/>
      <w:r w:rsidRPr="00C9398E">
        <w:rPr>
          <w:rFonts w:ascii="Trebuchet MS" w:hAnsi="Trebuchet MS"/>
          <w:sz w:val="22"/>
          <w:szCs w:val="22"/>
        </w:rPr>
        <w:t>nastana</w:t>
      </w:r>
      <w:proofErr w:type="spellEnd"/>
      <w:r w:rsidRPr="00C9398E">
        <w:rPr>
          <w:rFonts w:ascii="Trebuchet MS" w:hAnsi="Trebuchet MS"/>
          <w:sz w:val="22"/>
          <w:szCs w:val="22"/>
        </w:rPr>
        <w:t xml:space="preserve"> i načela slobode pružanja usluga), kao i načela koja proizlaze iz navedenih načela (načelo tržišnog natjecanja, načelo jednakog tretmana, načelo zabrane diskriminacije,</w:t>
      </w:r>
      <w:r w:rsidR="00986577">
        <w:rPr>
          <w:rFonts w:ascii="Trebuchet MS" w:hAnsi="Trebuchet MS"/>
          <w:sz w:val="22"/>
          <w:szCs w:val="22"/>
        </w:rPr>
        <w:t xml:space="preserve"> </w:t>
      </w:r>
      <w:r w:rsidRPr="00C9398E">
        <w:rPr>
          <w:rFonts w:ascii="Trebuchet MS" w:hAnsi="Trebuchet MS"/>
          <w:sz w:val="22"/>
          <w:szCs w:val="22"/>
        </w:rPr>
        <w:t>načelo uzajamnog priznavanja, načelo razmjernosti i načelo transparentnosti).</w:t>
      </w:r>
    </w:p>
    <w:p w14:paraId="0D8C73C8" w14:textId="28AA06AD"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 xml:space="preserve">(2) </w:t>
      </w:r>
      <w:r w:rsidR="00AF4276">
        <w:rPr>
          <w:rFonts w:ascii="Trebuchet MS" w:hAnsi="Trebuchet MS"/>
          <w:sz w:val="22"/>
          <w:szCs w:val="22"/>
        </w:rPr>
        <w:t>Ustanova</w:t>
      </w:r>
      <w:r w:rsidRPr="00C9398E">
        <w:rPr>
          <w:rFonts w:ascii="Trebuchet MS" w:hAnsi="Trebuchet MS"/>
          <w:sz w:val="22"/>
          <w:szCs w:val="22"/>
        </w:rPr>
        <w:t xml:space="preserve"> će primjenjivati odredbe ov</w:t>
      </w:r>
      <w:r w:rsidR="00986577">
        <w:rPr>
          <w:rFonts w:ascii="Trebuchet MS" w:hAnsi="Trebuchet MS"/>
          <w:sz w:val="22"/>
          <w:szCs w:val="22"/>
        </w:rPr>
        <w:t>e</w:t>
      </w:r>
      <w:r w:rsidRPr="00C9398E">
        <w:rPr>
          <w:rFonts w:ascii="Trebuchet MS" w:hAnsi="Trebuchet MS"/>
          <w:sz w:val="22"/>
          <w:szCs w:val="22"/>
        </w:rPr>
        <w:t xml:space="preserve"> Pr</w:t>
      </w:r>
      <w:r w:rsidR="00986577">
        <w:rPr>
          <w:rFonts w:ascii="Trebuchet MS" w:hAnsi="Trebuchet MS"/>
          <w:sz w:val="22"/>
          <w:szCs w:val="22"/>
        </w:rPr>
        <w:t>ocedure</w:t>
      </w:r>
      <w:r w:rsidRPr="00C9398E">
        <w:rPr>
          <w:rFonts w:ascii="Trebuchet MS" w:hAnsi="Trebuchet MS"/>
          <w:sz w:val="22"/>
          <w:szCs w:val="22"/>
        </w:rPr>
        <w:t xml:space="preserve"> na način koji omogućuje učinkovitu nabavu robe, usluga i radova, kao i ekonomično trošenje javnih sredstava.</w:t>
      </w:r>
    </w:p>
    <w:p w14:paraId="60427FF1" w14:textId="77777777" w:rsidR="00124D0F" w:rsidRPr="00C9398E" w:rsidRDefault="00124D0F" w:rsidP="00C9398E">
      <w:pPr>
        <w:pStyle w:val="Bezproreda"/>
        <w:spacing w:line="276" w:lineRule="auto"/>
        <w:jc w:val="both"/>
        <w:rPr>
          <w:rFonts w:ascii="Trebuchet MS" w:hAnsi="Trebuchet MS"/>
          <w:sz w:val="22"/>
          <w:szCs w:val="22"/>
        </w:rPr>
      </w:pPr>
    </w:p>
    <w:p w14:paraId="72333AE8" w14:textId="77777777" w:rsidR="00124D0F" w:rsidRPr="00C9398E" w:rsidRDefault="00124D0F" w:rsidP="00C9398E">
      <w:pPr>
        <w:pStyle w:val="Bezproreda"/>
        <w:spacing w:line="276" w:lineRule="auto"/>
        <w:jc w:val="both"/>
        <w:rPr>
          <w:rFonts w:ascii="Trebuchet MS" w:hAnsi="Trebuchet MS"/>
          <w:sz w:val="22"/>
          <w:szCs w:val="22"/>
        </w:rPr>
      </w:pPr>
    </w:p>
    <w:p w14:paraId="3267C7E0" w14:textId="77777777" w:rsidR="00124D0F" w:rsidRPr="00C9398E" w:rsidRDefault="00124D0F" w:rsidP="00986577">
      <w:pPr>
        <w:pStyle w:val="Bezproreda"/>
        <w:spacing w:line="276" w:lineRule="auto"/>
        <w:jc w:val="center"/>
        <w:rPr>
          <w:rFonts w:ascii="Trebuchet MS" w:hAnsi="Trebuchet MS"/>
          <w:b/>
          <w:bCs/>
          <w:sz w:val="22"/>
          <w:szCs w:val="22"/>
        </w:rPr>
      </w:pPr>
      <w:r w:rsidRPr="00C9398E">
        <w:rPr>
          <w:rFonts w:ascii="Trebuchet MS" w:hAnsi="Trebuchet MS"/>
          <w:b/>
          <w:bCs/>
          <w:sz w:val="22"/>
          <w:szCs w:val="22"/>
        </w:rPr>
        <w:t>III. SUKOB INTERESA</w:t>
      </w:r>
    </w:p>
    <w:p w14:paraId="526B9DF0" w14:textId="77777777" w:rsidR="00124D0F" w:rsidRPr="00C9398E" w:rsidRDefault="00124D0F" w:rsidP="00C9398E">
      <w:pPr>
        <w:pStyle w:val="Bezproreda"/>
        <w:spacing w:line="276" w:lineRule="auto"/>
        <w:jc w:val="both"/>
        <w:rPr>
          <w:rFonts w:ascii="Trebuchet MS" w:hAnsi="Trebuchet MS"/>
          <w:b/>
          <w:bCs/>
          <w:sz w:val="22"/>
          <w:szCs w:val="22"/>
        </w:rPr>
      </w:pPr>
    </w:p>
    <w:p w14:paraId="0596D78F" w14:textId="77777777" w:rsidR="00124D0F" w:rsidRPr="00C9398E" w:rsidRDefault="00124D0F" w:rsidP="00C9398E">
      <w:pPr>
        <w:pStyle w:val="Bezproreda"/>
        <w:spacing w:line="276" w:lineRule="auto"/>
        <w:jc w:val="center"/>
        <w:rPr>
          <w:rFonts w:ascii="Trebuchet MS" w:hAnsi="Trebuchet MS"/>
          <w:b/>
          <w:bCs/>
          <w:sz w:val="22"/>
          <w:szCs w:val="22"/>
        </w:rPr>
      </w:pPr>
      <w:r w:rsidRPr="00C9398E">
        <w:rPr>
          <w:rFonts w:ascii="Trebuchet MS" w:hAnsi="Trebuchet MS"/>
          <w:b/>
          <w:bCs/>
          <w:sz w:val="22"/>
          <w:szCs w:val="22"/>
        </w:rPr>
        <w:t>Članak 5.</w:t>
      </w:r>
    </w:p>
    <w:p w14:paraId="06D8347D" w14:textId="77777777" w:rsidR="00124D0F" w:rsidRPr="00C9398E" w:rsidRDefault="00124D0F" w:rsidP="00C9398E">
      <w:pPr>
        <w:pStyle w:val="Bezproreda"/>
        <w:spacing w:line="276" w:lineRule="auto"/>
        <w:jc w:val="both"/>
        <w:rPr>
          <w:rFonts w:ascii="Trebuchet MS" w:hAnsi="Trebuchet MS"/>
          <w:b/>
          <w:bCs/>
          <w:sz w:val="22"/>
          <w:szCs w:val="22"/>
        </w:rPr>
      </w:pPr>
    </w:p>
    <w:p w14:paraId="2F6240FB" w14:textId="115673A6" w:rsidR="00124D0F" w:rsidRPr="00C9398E" w:rsidRDefault="00124D0F" w:rsidP="00C9398E">
      <w:pPr>
        <w:spacing w:after="0" w:line="276" w:lineRule="auto"/>
        <w:jc w:val="both"/>
        <w:rPr>
          <w:rFonts w:ascii="Trebuchet MS" w:eastAsia="Arial" w:hAnsi="Trebuchet MS"/>
        </w:rPr>
      </w:pPr>
      <w:r w:rsidRPr="00C9398E">
        <w:rPr>
          <w:rFonts w:ascii="Trebuchet MS" w:eastAsia="Arial" w:hAnsi="Trebuchet MS"/>
        </w:rPr>
        <w:t xml:space="preserve">(1) </w:t>
      </w:r>
      <w:r w:rsidR="00AF4276">
        <w:rPr>
          <w:rFonts w:ascii="Trebuchet MS" w:eastAsia="Arial" w:hAnsi="Trebuchet MS"/>
        </w:rPr>
        <w:t>Ustanova</w:t>
      </w:r>
      <w:r w:rsidRPr="00C9398E">
        <w:rPr>
          <w:rFonts w:ascii="Trebuchet MS" w:eastAsia="Arial" w:hAnsi="Trebuchet MS"/>
        </w:rPr>
        <w:t xml:space="preserve"> je obvez</w:t>
      </w:r>
      <w:r w:rsidR="00986577">
        <w:rPr>
          <w:rFonts w:ascii="Trebuchet MS" w:eastAsia="Arial" w:hAnsi="Trebuchet MS"/>
        </w:rPr>
        <w:t>na</w:t>
      </w:r>
      <w:r w:rsidRPr="00C9398E">
        <w:rPr>
          <w:rFonts w:ascii="Trebuchet MS" w:eastAsia="Arial" w:hAnsi="Trebuchet MS"/>
        </w:rPr>
        <w:t xml:space="preserve"> poduzeti prikladne mjere da učinkovito spriječi, prepozna i ukloni sukobe interesa u vezi s postupkom nabave kako bi se izbjeglo narušavanje tržišnog natjecanja i osiguralo jednako postupanje prema svim gospodarskim subjektima.</w:t>
      </w:r>
    </w:p>
    <w:p w14:paraId="67639F0B" w14:textId="23124B1A"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 xml:space="preserve">(2) </w:t>
      </w:r>
      <w:r w:rsidR="00AF4276">
        <w:rPr>
          <w:rFonts w:ascii="Trebuchet MS" w:hAnsi="Trebuchet MS"/>
          <w:sz w:val="22"/>
          <w:szCs w:val="22"/>
        </w:rPr>
        <w:t>Ustanova</w:t>
      </w:r>
      <w:r w:rsidRPr="00C9398E">
        <w:rPr>
          <w:rFonts w:ascii="Trebuchet MS" w:hAnsi="Trebuchet MS"/>
          <w:sz w:val="22"/>
          <w:szCs w:val="22"/>
        </w:rPr>
        <w:t xml:space="preserve"> je obvez</w:t>
      </w:r>
      <w:r w:rsidR="00986577">
        <w:rPr>
          <w:rFonts w:ascii="Trebuchet MS" w:hAnsi="Trebuchet MS"/>
          <w:sz w:val="22"/>
          <w:szCs w:val="22"/>
        </w:rPr>
        <w:t>na</w:t>
      </w:r>
      <w:r w:rsidRPr="00C9398E">
        <w:rPr>
          <w:rFonts w:ascii="Trebuchet MS" w:hAnsi="Trebuchet MS"/>
          <w:sz w:val="22"/>
          <w:szCs w:val="22"/>
        </w:rPr>
        <w:t xml:space="preserve"> u sprječavanju, prepoznavanju i uklanjanju sukoba interesa postupati sukladno odredbama članaka 75. do 83. </w:t>
      </w:r>
      <w:r w:rsidR="00986577" w:rsidRPr="00AF4276">
        <w:rPr>
          <w:rFonts w:ascii="Trebuchet MS" w:hAnsi="Trebuchet MS"/>
          <w:sz w:val="22"/>
          <w:szCs w:val="22"/>
        </w:rPr>
        <w:t>ZJN 2016</w:t>
      </w:r>
      <w:r w:rsidRPr="00C9398E">
        <w:rPr>
          <w:rFonts w:ascii="Trebuchet MS" w:hAnsi="Trebuchet MS"/>
          <w:sz w:val="22"/>
          <w:szCs w:val="22"/>
        </w:rPr>
        <w:t>.</w:t>
      </w:r>
      <w:r w:rsidR="00986577">
        <w:rPr>
          <w:rFonts w:ascii="Trebuchet MS" w:hAnsi="Trebuchet MS"/>
          <w:sz w:val="22"/>
          <w:szCs w:val="22"/>
        </w:rPr>
        <w:t xml:space="preserve"> </w:t>
      </w:r>
    </w:p>
    <w:p w14:paraId="73D95C3C" w14:textId="77777777" w:rsidR="00124D0F" w:rsidRPr="00C9398E" w:rsidRDefault="00124D0F" w:rsidP="00C9398E">
      <w:pPr>
        <w:pStyle w:val="Bezproreda"/>
        <w:spacing w:line="276" w:lineRule="auto"/>
        <w:jc w:val="both"/>
        <w:rPr>
          <w:rFonts w:ascii="Trebuchet MS" w:hAnsi="Trebuchet MS"/>
          <w:sz w:val="22"/>
          <w:szCs w:val="22"/>
        </w:rPr>
      </w:pPr>
    </w:p>
    <w:p w14:paraId="74B45192" w14:textId="77777777" w:rsidR="00124D0F" w:rsidRPr="00C9398E" w:rsidRDefault="00124D0F" w:rsidP="00C9398E">
      <w:pPr>
        <w:pStyle w:val="Bezproreda"/>
        <w:spacing w:line="276" w:lineRule="auto"/>
        <w:jc w:val="both"/>
        <w:rPr>
          <w:rFonts w:ascii="Trebuchet MS" w:hAnsi="Trebuchet MS"/>
          <w:sz w:val="22"/>
          <w:szCs w:val="22"/>
        </w:rPr>
      </w:pPr>
    </w:p>
    <w:p w14:paraId="44AA3DE8" w14:textId="77777777" w:rsidR="00124D0F" w:rsidRPr="00C9398E" w:rsidRDefault="00124D0F" w:rsidP="00986577">
      <w:pPr>
        <w:pStyle w:val="Bezproreda"/>
        <w:spacing w:line="276" w:lineRule="auto"/>
        <w:jc w:val="center"/>
        <w:rPr>
          <w:rFonts w:ascii="Trebuchet MS" w:hAnsi="Trebuchet MS"/>
          <w:b/>
          <w:bCs/>
          <w:sz w:val="22"/>
          <w:szCs w:val="22"/>
        </w:rPr>
      </w:pPr>
      <w:r w:rsidRPr="00C9398E">
        <w:rPr>
          <w:rFonts w:ascii="Trebuchet MS" w:hAnsi="Trebuchet MS"/>
          <w:b/>
          <w:bCs/>
          <w:sz w:val="22"/>
          <w:szCs w:val="22"/>
        </w:rPr>
        <w:t>IV. KOMUNIKACIJA</w:t>
      </w:r>
    </w:p>
    <w:p w14:paraId="5215CE76" w14:textId="77777777" w:rsidR="00124D0F" w:rsidRPr="00C9398E" w:rsidRDefault="00124D0F" w:rsidP="00C9398E">
      <w:pPr>
        <w:pStyle w:val="Bezproreda"/>
        <w:spacing w:line="276" w:lineRule="auto"/>
        <w:jc w:val="both"/>
        <w:rPr>
          <w:rFonts w:ascii="Trebuchet MS" w:hAnsi="Trebuchet MS"/>
          <w:b/>
          <w:bCs/>
          <w:sz w:val="22"/>
          <w:szCs w:val="22"/>
        </w:rPr>
      </w:pPr>
    </w:p>
    <w:p w14:paraId="299E7543" w14:textId="77777777" w:rsidR="00124D0F" w:rsidRPr="00C9398E" w:rsidRDefault="00124D0F" w:rsidP="00C9398E">
      <w:pPr>
        <w:pStyle w:val="Bezproreda"/>
        <w:spacing w:line="276" w:lineRule="auto"/>
        <w:jc w:val="center"/>
        <w:rPr>
          <w:rFonts w:ascii="Trebuchet MS" w:hAnsi="Trebuchet MS"/>
          <w:b/>
          <w:bCs/>
          <w:sz w:val="22"/>
          <w:szCs w:val="22"/>
        </w:rPr>
      </w:pPr>
      <w:r w:rsidRPr="00C9398E">
        <w:rPr>
          <w:rFonts w:ascii="Trebuchet MS" w:hAnsi="Trebuchet MS"/>
          <w:b/>
          <w:bCs/>
          <w:sz w:val="22"/>
          <w:szCs w:val="22"/>
        </w:rPr>
        <w:t>Članak 6.</w:t>
      </w:r>
    </w:p>
    <w:p w14:paraId="3F055080" w14:textId="77777777" w:rsidR="00124D0F" w:rsidRPr="00C9398E" w:rsidRDefault="00124D0F" w:rsidP="00C9398E">
      <w:pPr>
        <w:pStyle w:val="Bezproreda"/>
        <w:spacing w:line="276" w:lineRule="auto"/>
        <w:jc w:val="both"/>
        <w:rPr>
          <w:rFonts w:ascii="Trebuchet MS" w:hAnsi="Trebuchet MS"/>
          <w:b/>
          <w:bCs/>
          <w:sz w:val="22"/>
          <w:szCs w:val="22"/>
        </w:rPr>
      </w:pPr>
    </w:p>
    <w:p w14:paraId="49EE0B14" w14:textId="5A83364F"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(1) U provedbi postupaka jednostavne nabave sukladno ovo</w:t>
      </w:r>
      <w:r w:rsidR="00986577">
        <w:rPr>
          <w:rFonts w:ascii="Trebuchet MS" w:hAnsi="Trebuchet MS"/>
          <w:sz w:val="22"/>
          <w:szCs w:val="22"/>
        </w:rPr>
        <w:t>j</w:t>
      </w:r>
      <w:r w:rsidRPr="00C9398E">
        <w:rPr>
          <w:rFonts w:ascii="Trebuchet MS" w:hAnsi="Trebuchet MS"/>
          <w:sz w:val="22"/>
          <w:szCs w:val="22"/>
        </w:rPr>
        <w:t xml:space="preserve"> </w:t>
      </w:r>
      <w:r w:rsidR="00986577" w:rsidRPr="00C9398E">
        <w:rPr>
          <w:rFonts w:ascii="Trebuchet MS" w:hAnsi="Trebuchet MS"/>
          <w:sz w:val="22"/>
          <w:szCs w:val="22"/>
        </w:rPr>
        <w:t>Pr</w:t>
      </w:r>
      <w:r w:rsidR="00986577">
        <w:rPr>
          <w:rFonts w:ascii="Trebuchet MS" w:hAnsi="Trebuchet MS"/>
          <w:sz w:val="22"/>
          <w:szCs w:val="22"/>
        </w:rPr>
        <w:t>oceduri</w:t>
      </w:r>
      <w:r w:rsidRPr="00C9398E">
        <w:rPr>
          <w:rFonts w:ascii="Trebuchet MS" w:hAnsi="Trebuchet MS"/>
          <w:sz w:val="22"/>
          <w:szCs w:val="22"/>
        </w:rPr>
        <w:t xml:space="preserve"> koriste se  elektronička sredstva komunikacije. </w:t>
      </w:r>
      <w:r w:rsidR="00986577">
        <w:rPr>
          <w:rFonts w:ascii="Trebuchet MS" w:hAnsi="Trebuchet MS"/>
          <w:sz w:val="22"/>
          <w:szCs w:val="22"/>
        </w:rPr>
        <w:t xml:space="preserve"> </w:t>
      </w:r>
    </w:p>
    <w:p w14:paraId="4C2BCA2B" w14:textId="287255FC"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(2) Elektroničkim sredstvima komunikacije, u smislu ov</w:t>
      </w:r>
      <w:r w:rsidR="00986577">
        <w:rPr>
          <w:rFonts w:ascii="Trebuchet MS" w:hAnsi="Trebuchet MS"/>
          <w:sz w:val="22"/>
          <w:szCs w:val="22"/>
        </w:rPr>
        <w:t>e</w:t>
      </w:r>
      <w:r w:rsidRPr="00C9398E">
        <w:rPr>
          <w:rFonts w:ascii="Trebuchet MS" w:hAnsi="Trebuchet MS"/>
          <w:sz w:val="22"/>
          <w:szCs w:val="22"/>
        </w:rPr>
        <w:t xml:space="preserve"> </w:t>
      </w:r>
      <w:r w:rsidR="00986577" w:rsidRPr="00C9398E">
        <w:rPr>
          <w:rFonts w:ascii="Trebuchet MS" w:hAnsi="Trebuchet MS"/>
          <w:sz w:val="22"/>
          <w:szCs w:val="22"/>
        </w:rPr>
        <w:t>Pr</w:t>
      </w:r>
      <w:r w:rsidR="00986577">
        <w:rPr>
          <w:rFonts w:ascii="Trebuchet MS" w:hAnsi="Trebuchet MS"/>
          <w:sz w:val="22"/>
          <w:szCs w:val="22"/>
        </w:rPr>
        <w:t>ocedure</w:t>
      </w:r>
      <w:r w:rsidRPr="00C9398E">
        <w:rPr>
          <w:rFonts w:ascii="Trebuchet MS" w:hAnsi="Trebuchet MS"/>
          <w:sz w:val="22"/>
          <w:szCs w:val="22"/>
        </w:rPr>
        <w:t>, smatraju se: Elektronički oglasnik javne nabave Republike Hrvatske (u daljnjem tekstu: EOJN RH), modul jednostavna nabava, Internet (</w:t>
      </w:r>
      <w:r w:rsidR="00986577">
        <w:rPr>
          <w:rFonts w:ascii="Trebuchet MS" w:hAnsi="Trebuchet MS"/>
          <w:sz w:val="22"/>
          <w:szCs w:val="22"/>
        </w:rPr>
        <w:t>službena</w:t>
      </w:r>
      <w:r w:rsidRPr="00C9398E">
        <w:rPr>
          <w:rFonts w:ascii="Trebuchet MS" w:hAnsi="Trebuchet MS"/>
          <w:sz w:val="22"/>
          <w:szCs w:val="22"/>
        </w:rPr>
        <w:t xml:space="preserve"> internetska stranica</w:t>
      </w:r>
      <w:r w:rsidR="00986577">
        <w:rPr>
          <w:rFonts w:ascii="Trebuchet MS" w:hAnsi="Trebuchet MS"/>
          <w:sz w:val="22"/>
          <w:szCs w:val="22"/>
        </w:rPr>
        <w:t xml:space="preserve"> Ustanove</w:t>
      </w:r>
      <w:r w:rsidRPr="00C9398E">
        <w:rPr>
          <w:rFonts w:ascii="Trebuchet MS" w:hAnsi="Trebuchet MS"/>
          <w:sz w:val="22"/>
          <w:szCs w:val="22"/>
        </w:rPr>
        <w:t>) i elektronička pošta.</w:t>
      </w:r>
    </w:p>
    <w:p w14:paraId="46F7AD89" w14:textId="77777777"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(3) Iznimno, kada primjena elektroničkih sredstava nije moguća, komunikacija se može obaviti i na drugi dokaziv način.</w:t>
      </w:r>
    </w:p>
    <w:p w14:paraId="26C93969" w14:textId="77777777" w:rsidR="00124D0F" w:rsidRDefault="00124D0F" w:rsidP="00C9398E">
      <w:pPr>
        <w:pStyle w:val="Bezproreda"/>
        <w:spacing w:line="276" w:lineRule="auto"/>
        <w:jc w:val="both"/>
        <w:rPr>
          <w:rFonts w:ascii="Trebuchet MS" w:hAnsi="Trebuchet MS"/>
          <w:sz w:val="22"/>
          <w:szCs w:val="22"/>
        </w:rPr>
      </w:pPr>
    </w:p>
    <w:p w14:paraId="79D33EDD" w14:textId="77777777" w:rsidR="0041249C" w:rsidRDefault="0041249C" w:rsidP="00C9398E">
      <w:pPr>
        <w:pStyle w:val="Bezproreda"/>
        <w:spacing w:line="276" w:lineRule="auto"/>
        <w:jc w:val="both"/>
        <w:rPr>
          <w:rFonts w:ascii="Trebuchet MS" w:hAnsi="Trebuchet MS"/>
          <w:sz w:val="22"/>
          <w:szCs w:val="22"/>
        </w:rPr>
      </w:pPr>
    </w:p>
    <w:p w14:paraId="3299CE47" w14:textId="77777777" w:rsidR="0041249C" w:rsidRDefault="0041249C" w:rsidP="00C9398E">
      <w:pPr>
        <w:pStyle w:val="Bezproreda"/>
        <w:spacing w:line="276" w:lineRule="auto"/>
        <w:jc w:val="both"/>
        <w:rPr>
          <w:rFonts w:ascii="Trebuchet MS" w:hAnsi="Trebuchet MS"/>
          <w:sz w:val="22"/>
          <w:szCs w:val="22"/>
        </w:rPr>
      </w:pPr>
    </w:p>
    <w:p w14:paraId="66204189" w14:textId="77777777" w:rsidR="0041249C" w:rsidRDefault="0041249C" w:rsidP="00C9398E">
      <w:pPr>
        <w:pStyle w:val="Bezproreda"/>
        <w:spacing w:line="276" w:lineRule="auto"/>
        <w:jc w:val="both"/>
        <w:rPr>
          <w:rFonts w:ascii="Trebuchet MS" w:hAnsi="Trebuchet MS"/>
          <w:sz w:val="22"/>
          <w:szCs w:val="22"/>
        </w:rPr>
      </w:pPr>
    </w:p>
    <w:p w14:paraId="6A5C086F" w14:textId="77777777" w:rsidR="0041249C" w:rsidRDefault="0041249C" w:rsidP="00C9398E">
      <w:pPr>
        <w:pStyle w:val="Bezproreda"/>
        <w:spacing w:line="276" w:lineRule="auto"/>
        <w:jc w:val="both"/>
        <w:rPr>
          <w:rFonts w:ascii="Trebuchet MS" w:hAnsi="Trebuchet MS"/>
          <w:sz w:val="22"/>
          <w:szCs w:val="22"/>
        </w:rPr>
      </w:pPr>
    </w:p>
    <w:p w14:paraId="45D37D75" w14:textId="77777777" w:rsidR="0041249C" w:rsidRPr="00C9398E" w:rsidRDefault="0041249C" w:rsidP="00C9398E">
      <w:pPr>
        <w:pStyle w:val="Bezproreda"/>
        <w:spacing w:line="276" w:lineRule="auto"/>
        <w:jc w:val="both"/>
        <w:rPr>
          <w:rFonts w:ascii="Trebuchet MS" w:hAnsi="Trebuchet MS"/>
          <w:sz w:val="22"/>
          <w:szCs w:val="22"/>
        </w:rPr>
      </w:pPr>
    </w:p>
    <w:p w14:paraId="10AC466B" w14:textId="77777777" w:rsidR="00124D0F" w:rsidRPr="00C9398E" w:rsidRDefault="00124D0F" w:rsidP="00C9398E">
      <w:pPr>
        <w:pStyle w:val="Bezproreda"/>
        <w:spacing w:line="276" w:lineRule="auto"/>
        <w:jc w:val="both"/>
        <w:rPr>
          <w:rFonts w:ascii="Trebuchet MS" w:hAnsi="Trebuchet MS"/>
          <w:sz w:val="22"/>
          <w:szCs w:val="22"/>
        </w:rPr>
      </w:pPr>
    </w:p>
    <w:p w14:paraId="3C161F1C" w14:textId="77777777" w:rsidR="00124D0F" w:rsidRPr="00C9398E" w:rsidRDefault="00124D0F" w:rsidP="0041249C">
      <w:pPr>
        <w:pStyle w:val="Bezproreda"/>
        <w:spacing w:line="276" w:lineRule="auto"/>
        <w:jc w:val="center"/>
        <w:rPr>
          <w:rFonts w:ascii="Trebuchet MS" w:hAnsi="Trebuchet MS"/>
          <w:b/>
          <w:bCs/>
          <w:sz w:val="22"/>
          <w:szCs w:val="22"/>
        </w:rPr>
      </w:pPr>
      <w:r w:rsidRPr="00C9398E">
        <w:rPr>
          <w:rFonts w:ascii="Trebuchet MS" w:hAnsi="Trebuchet MS"/>
          <w:b/>
          <w:bCs/>
          <w:sz w:val="22"/>
          <w:szCs w:val="22"/>
        </w:rPr>
        <w:lastRenderedPageBreak/>
        <w:t>V. PLANIRANJE JEDNOSTAVNE NABAVE</w:t>
      </w:r>
    </w:p>
    <w:p w14:paraId="37B43D67" w14:textId="77777777" w:rsidR="00124D0F" w:rsidRPr="00C9398E" w:rsidRDefault="00124D0F" w:rsidP="00C9398E">
      <w:pPr>
        <w:pStyle w:val="Bezproreda"/>
        <w:spacing w:line="276" w:lineRule="auto"/>
        <w:jc w:val="both"/>
        <w:rPr>
          <w:rFonts w:ascii="Trebuchet MS" w:hAnsi="Trebuchet MS"/>
          <w:b/>
          <w:bCs/>
          <w:sz w:val="22"/>
          <w:szCs w:val="22"/>
        </w:rPr>
      </w:pPr>
    </w:p>
    <w:p w14:paraId="18A47628" w14:textId="77777777" w:rsidR="00124D0F" w:rsidRPr="00C9398E" w:rsidRDefault="00124D0F" w:rsidP="00C9398E">
      <w:pPr>
        <w:pStyle w:val="Bezproreda"/>
        <w:spacing w:line="276" w:lineRule="auto"/>
        <w:jc w:val="center"/>
        <w:rPr>
          <w:rFonts w:ascii="Trebuchet MS" w:hAnsi="Trebuchet MS"/>
          <w:b/>
          <w:bCs/>
          <w:sz w:val="22"/>
          <w:szCs w:val="22"/>
        </w:rPr>
      </w:pPr>
      <w:r w:rsidRPr="00C9398E">
        <w:rPr>
          <w:rFonts w:ascii="Trebuchet MS" w:hAnsi="Trebuchet MS"/>
          <w:b/>
          <w:bCs/>
          <w:sz w:val="22"/>
          <w:szCs w:val="22"/>
        </w:rPr>
        <w:t>Članak 7.</w:t>
      </w:r>
    </w:p>
    <w:p w14:paraId="785598EC" w14:textId="77777777" w:rsidR="00124D0F" w:rsidRPr="00C9398E" w:rsidRDefault="00124D0F" w:rsidP="00C9398E">
      <w:pPr>
        <w:pStyle w:val="Bezproreda"/>
        <w:spacing w:line="276" w:lineRule="auto"/>
        <w:jc w:val="both"/>
        <w:rPr>
          <w:rFonts w:ascii="Trebuchet MS" w:hAnsi="Trebuchet MS"/>
          <w:sz w:val="22"/>
          <w:szCs w:val="22"/>
        </w:rPr>
      </w:pPr>
    </w:p>
    <w:p w14:paraId="06D87F03" w14:textId="69EE0F9C"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 xml:space="preserve">(1) U Planu nabave </w:t>
      </w:r>
      <w:r w:rsidR="00AF4276">
        <w:rPr>
          <w:rFonts w:ascii="Trebuchet MS" w:hAnsi="Trebuchet MS"/>
          <w:sz w:val="22"/>
          <w:szCs w:val="22"/>
        </w:rPr>
        <w:t>Ustanov</w:t>
      </w:r>
      <w:r w:rsidR="0041249C">
        <w:rPr>
          <w:rFonts w:ascii="Trebuchet MS" w:hAnsi="Trebuchet MS"/>
          <w:sz w:val="22"/>
          <w:szCs w:val="22"/>
        </w:rPr>
        <w:t>e</w:t>
      </w:r>
      <w:r w:rsidRPr="00C9398E">
        <w:rPr>
          <w:rFonts w:ascii="Trebuchet MS" w:hAnsi="Trebuchet MS"/>
          <w:sz w:val="22"/>
          <w:szCs w:val="22"/>
        </w:rPr>
        <w:t xml:space="preserve"> za kalendarsku godinu navode se svi predmeti nabave čija je procijenjena vrijednost nabave jednaka ili veća od 5.000,00 eura.</w:t>
      </w:r>
    </w:p>
    <w:p w14:paraId="3A8D5182" w14:textId="406D4FDF"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 xml:space="preserve">(2) Plan nabave </w:t>
      </w:r>
      <w:r w:rsidR="00AF4276">
        <w:rPr>
          <w:rFonts w:ascii="Trebuchet MS" w:hAnsi="Trebuchet MS"/>
          <w:sz w:val="22"/>
          <w:szCs w:val="22"/>
        </w:rPr>
        <w:t>Ustanov</w:t>
      </w:r>
      <w:r w:rsidR="0041249C">
        <w:rPr>
          <w:rFonts w:ascii="Trebuchet MS" w:hAnsi="Trebuchet MS"/>
          <w:sz w:val="22"/>
          <w:szCs w:val="22"/>
        </w:rPr>
        <w:t>e</w:t>
      </w:r>
      <w:r w:rsidRPr="00C9398E">
        <w:rPr>
          <w:rFonts w:ascii="Trebuchet MS" w:hAnsi="Trebuchet MS"/>
          <w:sz w:val="22"/>
          <w:szCs w:val="22"/>
        </w:rPr>
        <w:t xml:space="preserve"> za kalendarsku godinu, kao i sve njegove kasnije izmjene i dopune, donosi </w:t>
      </w:r>
      <w:r w:rsidR="0041249C">
        <w:rPr>
          <w:rFonts w:ascii="Trebuchet MS" w:hAnsi="Trebuchet MS"/>
          <w:sz w:val="22"/>
          <w:szCs w:val="22"/>
        </w:rPr>
        <w:t>ravnateljica Ustanove</w:t>
      </w:r>
      <w:r w:rsidRPr="00C9398E">
        <w:rPr>
          <w:rFonts w:ascii="Trebuchet MS" w:hAnsi="Trebuchet MS"/>
          <w:sz w:val="22"/>
          <w:szCs w:val="22"/>
        </w:rPr>
        <w:t>.</w:t>
      </w:r>
    </w:p>
    <w:p w14:paraId="5A7CC3A3" w14:textId="573CC19F"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 xml:space="preserve">(3) Plan nabave za kalendarsku godinu, kao i sve njegove kasnije izmjene i dopune, </w:t>
      </w:r>
      <w:r w:rsidR="00AF4276">
        <w:rPr>
          <w:rFonts w:ascii="Trebuchet MS" w:hAnsi="Trebuchet MS"/>
          <w:sz w:val="22"/>
          <w:szCs w:val="22"/>
        </w:rPr>
        <w:t>Ustanova</w:t>
      </w:r>
      <w:r w:rsidRPr="00C9398E">
        <w:rPr>
          <w:rFonts w:ascii="Trebuchet MS" w:hAnsi="Trebuchet MS"/>
          <w:sz w:val="22"/>
          <w:szCs w:val="22"/>
        </w:rPr>
        <w:t xml:space="preserve"> je obvez</w:t>
      </w:r>
      <w:r w:rsidR="0041249C">
        <w:rPr>
          <w:rFonts w:ascii="Trebuchet MS" w:hAnsi="Trebuchet MS"/>
          <w:sz w:val="22"/>
          <w:szCs w:val="22"/>
        </w:rPr>
        <w:t>na</w:t>
      </w:r>
      <w:r w:rsidRPr="00C9398E">
        <w:rPr>
          <w:rFonts w:ascii="Trebuchet MS" w:hAnsi="Trebuchet MS"/>
          <w:sz w:val="22"/>
          <w:szCs w:val="22"/>
        </w:rPr>
        <w:t xml:space="preserve"> objaviti u EOJN RH.</w:t>
      </w:r>
    </w:p>
    <w:p w14:paraId="288528ED" w14:textId="77777777" w:rsidR="00124D0F" w:rsidRDefault="00124D0F" w:rsidP="00C9398E">
      <w:pPr>
        <w:pStyle w:val="Bezproreda"/>
        <w:spacing w:line="276" w:lineRule="auto"/>
        <w:jc w:val="both"/>
        <w:rPr>
          <w:rFonts w:ascii="Trebuchet MS" w:hAnsi="Trebuchet MS"/>
          <w:sz w:val="22"/>
          <w:szCs w:val="22"/>
        </w:rPr>
      </w:pPr>
    </w:p>
    <w:p w14:paraId="77E95F33" w14:textId="77777777" w:rsidR="00887559" w:rsidRPr="00C9398E" w:rsidRDefault="00887559" w:rsidP="00C9398E">
      <w:pPr>
        <w:pStyle w:val="Bezproreda"/>
        <w:spacing w:line="276" w:lineRule="auto"/>
        <w:jc w:val="both"/>
        <w:rPr>
          <w:rFonts w:ascii="Trebuchet MS" w:hAnsi="Trebuchet MS"/>
          <w:sz w:val="22"/>
          <w:szCs w:val="22"/>
        </w:rPr>
      </w:pPr>
    </w:p>
    <w:p w14:paraId="177FE258" w14:textId="77777777" w:rsidR="00124D0F" w:rsidRDefault="00124D0F" w:rsidP="0041249C">
      <w:pPr>
        <w:pStyle w:val="Bezproreda"/>
        <w:spacing w:line="276" w:lineRule="auto"/>
        <w:jc w:val="center"/>
        <w:rPr>
          <w:rFonts w:ascii="Trebuchet MS" w:hAnsi="Trebuchet MS"/>
          <w:b/>
          <w:sz w:val="22"/>
          <w:szCs w:val="22"/>
        </w:rPr>
      </w:pPr>
      <w:r w:rsidRPr="00C9398E">
        <w:rPr>
          <w:rFonts w:ascii="Trebuchet MS" w:hAnsi="Trebuchet MS"/>
          <w:b/>
          <w:sz w:val="22"/>
          <w:szCs w:val="22"/>
        </w:rPr>
        <w:t>VI. POKRETANJE POSTUPAKA JEDNOSTAVNE NABAVE</w:t>
      </w:r>
    </w:p>
    <w:p w14:paraId="4E929E45" w14:textId="77777777" w:rsidR="00ED18E3" w:rsidRPr="00C9398E" w:rsidRDefault="00ED18E3" w:rsidP="00ED18E3">
      <w:pPr>
        <w:pStyle w:val="Bezproreda"/>
        <w:spacing w:line="276" w:lineRule="auto"/>
        <w:jc w:val="both"/>
        <w:rPr>
          <w:rFonts w:ascii="Trebuchet MS" w:hAnsi="Trebuchet MS"/>
          <w:b/>
          <w:sz w:val="22"/>
          <w:szCs w:val="22"/>
          <w:lang w:eastAsia="hr-HR"/>
        </w:rPr>
      </w:pPr>
    </w:p>
    <w:p w14:paraId="69CE91CF" w14:textId="48EBD963" w:rsidR="00ED18E3" w:rsidRDefault="00ED18E3" w:rsidP="00ED18E3">
      <w:pPr>
        <w:pStyle w:val="Bezproreda"/>
        <w:spacing w:line="276" w:lineRule="auto"/>
        <w:jc w:val="center"/>
        <w:rPr>
          <w:rFonts w:ascii="Trebuchet MS" w:hAnsi="Trebuchet MS"/>
          <w:b/>
          <w:sz w:val="22"/>
          <w:szCs w:val="22"/>
          <w:lang w:eastAsia="hr-HR"/>
        </w:rPr>
      </w:pPr>
      <w:r w:rsidRPr="00C9398E">
        <w:rPr>
          <w:rFonts w:ascii="Trebuchet MS" w:hAnsi="Trebuchet MS"/>
          <w:b/>
          <w:sz w:val="22"/>
          <w:szCs w:val="22"/>
          <w:lang w:eastAsia="hr-HR"/>
        </w:rPr>
        <w:t xml:space="preserve">Članak </w:t>
      </w:r>
      <w:r>
        <w:rPr>
          <w:rFonts w:ascii="Trebuchet MS" w:hAnsi="Trebuchet MS"/>
          <w:b/>
          <w:sz w:val="22"/>
          <w:szCs w:val="22"/>
          <w:lang w:eastAsia="hr-HR"/>
        </w:rPr>
        <w:t>8</w:t>
      </w:r>
      <w:r w:rsidRPr="00C9398E">
        <w:rPr>
          <w:rFonts w:ascii="Trebuchet MS" w:hAnsi="Trebuchet MS"/>
          <w:b/>
          <w:sz w:val="22"/>
          <w:szCs w:val="22"/>
          <w:lang w:eastAsia="hr-HR"/>
        </w:rPr>
        <w:t>.</w:t>
      </w:r>
    </w:p>
    <w:p w14:paraId="452A9F4F" w14:textId="77777777" w:rsidR="00ED18E3" w:rsidRPr="00C9398E" w:rsidRDefault="00ED18E3" w:rsidP="00ED18E3">
      <w:pPr>
        <w:pStyle w:val="Bezproreda"/>
        <w:spacing w:line="276" w:lineRule="auto"/>
        <w:jc w:val="center"/>
        <w:rPr>
          <w:rFonts w:ascii="Trebuchet MS" w:hAnsi="Trebuchet MS"/>
          <w:b/>
          <w:sz w:val="22"/>
          <w:szCs w:val="22"/>
          <w:lang w:eastAsia="hr-HR"/>
        </w:rPr>
      </w:pPr>
    </w:p>
    <w:p w14:paraId="111CCA2F" w14:textId="77777777" w:rsidR="00ED18E3" w:rsidRPr="00C9398E" w:rsidRDefault="00ED18E3" w:rsidP="00ED18E3">
      <w:pPr>
        <w:pStyle w:val="Bezproreda"/>
        <w:spacing w:line="276" w:lineRule="auto"/>
        <w:jc w:val="center"/>
        <w:rPr>
          <w:rFonts w:ascii="Trebuchet MS" w:hAnsi="Trebuchet MS"/>
          <w:b/>
          <w:sz w:val="22"/>
          <w:szCs w:val="22"/>
          <w:lang w:eastAsia="hr-HR"/>
        </w:rPr>
      </w:pPr>
      <w:r w:rsidRPr="00C9398E">
        <w:rPr>
          <w:rFonts w:ascii="Trebuchet MS" w:hAnsi="Trebuchet MS"/>
          <w:b/>
          <w:bCs/>
          <w:sz w:val="22"/>
          <w:szCs w:val="22"/>
          <w:lang w:eastAsia="hr-HR"/>
        </w:rPr>
        <w:t xml:space="preserve">JEDNOSTAVNA NABAVA </w:t>
      </w:r>
      <w:r w:rsidRPr="00C9398E">
        <w:rPr>
          <w:rFonts w:ascii="Trebuchet MS" w:hAnsi="Trebuchet MS"/>
          <w:b/>
          <w:sz w:val="22"/>
          <w:szCs w:val="22"/>
          <w:lang w:eastAsia="hr-HR"/>
        </w:rPr>
        <w:t>ČIJA JE PROCIJENJENA VRIJEDNOST MANJA OD 5.000,00 EURA</w:t>
      </w:r>
    </w:p>
    <w:p w14:paraId="34BC9CC0" w14:textId="77777777" w:rsidR="00ED18E3" w:rsidRPr="00C9398E" w:rsidRDefault="00ED18E3" w:rsidP="00ED18E3">
      <w:pPr>
        <w:pStyle w:val="Bezproreda"/>
        <w:spacing w:line="276" w:lineRule="auto"/>
        <w:jc w:val="both"/>
        <w:rPr>
          <w:rFonts w:ascii="Trebuchet MS" w:hAnsi="Trebuchet MS"/>
          <w:b/>
          <w:sz w:val="22"/>
          <w:szCs w:val="22"/>
          <w:lang w:eastAsia="hr-HR"/>
        </w:rPr>
      </w:pPr>
    </w:p>
    <w:p w14:paraId="42D63077" w14:textId="77777777" w:rsidR="00ED18E3" w:rsidRPr="00C9398E" w:rsidRDefault="00ED18E3" w:rsidP="00ED18E3">
      <w:pPr>
        <w:pStyle w:val="Bezproreda"/>
        <w:spacing w:line="276" w:lineRule="auto"/>
        <w:jc w:val="both"/>
        <w:rPr>
          <w:rFonts w:ascii="Trebuchet MS" w:hAnsi="Trebuchet MS"/>
          <w:sz w:val="22"/>
          <w:szCs w:val="22"/>
        </w:rPr>
      </w:pPr>
      <w:r w:rsidRPr="00C9398E">
        <w:rPr>
          <w:rFonts w:ascii="Trebuchet MS" w:hAnsi="Trebuchet MS"/>
          <w:sz w:val="22"/>
          <w:szCs w:val="22"/>
          <w:lang w:eastAsia="hr-HR"/>
        </w:rPr>
        <w:t>(1) Postupak j</w:t>
      </w:r>
      <w:r w:rsidRPr="00C9398E">
        <w:rPr>
          <w:rFonts w:ascii="Trebuchet MS" w:hAnsi="Trebuchet MS"/>
          <w:sz w:val="22"/>
          <w:szCs w:val="22"/>
        </w:rPr>
        <w:t xml:space="preserve">ednostavne nabave procijenjene vrijednosti manje od 5.000,00 eura provodi se izdavanjem narudžbenice ili zaključivanjem ugovora s jednim gospodarskim subjektom po izboru </w:t>
      </w:r>
      <w:r>
        <w:rPr>
          <w:rFonts w:ascii="Trebuchet MS" w:hAnsi="Trebuchet MS"/>
          <w:sz w:val="22"/>
          <w:szCs w:val="22"/>
        </w:rPr>
        <w:t>Ustanove</w:t>
      </w:r>
      <w:r w:rsidRPr="00C9398E">
        <w:rPr>
          <w:rFonts w:ascii="Trebuchet MS" w:hAnsi="Trebuchet MS"/>
          <w:sz w:val="22"/>
          <w:szCs w:val="22"/>
        </w:rPr>
        <w:t xml:space="preserve">. </w:t>
      </w:r>
    </w:p>
    <w:p w14:paraId="201B0012" w14:textId="77777777" w:rsidR="00124D0F" w:rsidRPr="00C9398E" w:rsidRDefault="00124D0F" w:rsidP="00C9398E">
      <w:pPr>
        <w:pStyle w:val="Bezproreda"/>
        <w:spacing w:line="276" w:lineRule="auto"/>
        <w:jc w:val="both"/>
        <w:rPr>
          <w:rFonts w:ascii="Trebuchet MS" w:hAnsi="Trebuchet MS"/>
          <w:b/>
          <w:sz w:val="22"/>
          <w:szCs w:val="22"/>
        </w:rPr>
      </w:pPr>
    </w:p>
    <w:p w14:paraId="46DE6B8F" w14:textId="19703482" w:rsidR="00124D0F" w:rsidRDefault="00124D0F" w:rsidP="00C9398E">
      <w:pPr>
        <w:pStyle w:val="Bezproreda"/>
        <w:spacing w:line="276" w:lineRule="auto"/>
        <w:jc w:val="center"/>
        <w:rPr>
          <w:rFonts w:ascii="Trebuchet MS" w:hAnsi="Trebuchet MS"/>
          <w:b/>
          <w:sz w:val="22"/>
          <w:szCs w:val="22"/>
        </w:rPr>
      </w:pPr>
      <w:r w:rsidRPr="00C9398E">
        <w:rPr>
          <w:rFonts w:ascii="Trebuchet MS" w:hAnsi="Trebuchet MS"/>
          <w:b/>
          <w:sz w:val="22"/>
          <w:szCs w:val="22"/>
        </w:rPr>
        <w:t xml:space="preserve">Članak </w:t>
      </w:r>
      <w:r w:rsidR="00ED18E3">
        <w:rPr>
          <w:rFonts w:ascii="Trebuchet MS" w:hAnsi="Trebuchet MS"/>
          <w:b/>
          <w:sz w:val="22"/>
          <w:szCs w:val="22"/>
        </w:rPr>
        <w:t>9</w:t>
      </w:r>
      <w:r w:rsidRPr="00C9398E">
        <w:rPr>
          <w:rFonts w:ascii="Trebuchet MS" w:hAnsi="Trebuchet MS"/>
          <w:b/>
          <w:sz w:val="22"/>
          <w:szCs w:val="22"/>
        </w:rPr>
        <w:t>.</w:t>
      </w:r>
    </w:p>
    <w:p w14:paraId="59E40125" w14:textId="77777777" w:rsidR="00ED18E3" w:rsidRDefault="00ED18E3" w:rsidP="00C9398E">
      <w:pPr>
        <w:pStyle w:val="Bezproreda"/>
        <w:spacing w:line="276" w:lineRule="auto"/>
        <w:jc w:val="center"/>
        <w:rPr>
          <w:rFonts w:ascii="Trebuchet MS" w:hAnsi="Trebuchet MS"/>
          <w:b/>
          <w:sz w:val="22"/>
          <w:szCs w:val="22"/>
        </w:rPr>
      </w:pPr>
    </w:p>
    <w:p w14:paraId="2E99FE83" w14:textId="26946C7E" w:rsidR="00ED18E3" w:rsidRPr="00C9398E" w:rsidRDefault="00ED18E3" w:rsidP="00ED18E3">
      <w:pPr>
        <w:pStyle w:val="Bezproreda"/>
        <w:spacing w:line="276" w:lineRule="auto"/>
        <w:jc w:val="center"/>
        <w:rPr>
          <w:rFonts w:ascii="Trebuchet MS" w:hAnsi="Trebuchet MS"/>
          <w:b/>
          <w:sz w:val="22"/>
          <w:szCs w:val="22"/>
          <w:lang w:eastAsia="hr-HR"/>
        </w:rPr>
      </w:pPr>
      <w:r w:rsidRPr="00C9398E">
        <w:rPr>
          <w:rFonts w:ascii="Trebuchet MS" w:hAnsi="Trebuchet MS"/>
          <w:b/>
          <w:bCs/>
          <w:sz w:val="22"/>
          <w:szCs w:val="22"/>
          <w:lang w:eastAsia="hr-HR"/>
        </w:rPr>
        <w:t xml:space="preserve">JEDNOSTAVNA NABAVA </w:t>
      </w:r>
      <w:r w:rsidRPr="00C9398E">
        <w:rPr>
          <w:rFonts w:ascii="Trebuchet MS" w:hAnsi="Trebuchet MS"/>
          <w:b/>
          <w:sz w:val="22"/>
          <w:szCs w:val="22"/>
          <w:lang w:eastAsia="hr-HR"/>
        </w:rPr>
        <w:t xml:space="preserve">ČIJA JE PROCIJENJENA VRIJEDNOST </w:t>
      </w:r>
      <w:r w:rsidR="009F1E58">
        <w:rPr>
          <w:rFonts w:ascii="Trebuchet MS" w:hAnsi="Trebuchet MS"/>
          <w:b/>
          <w:sz w:val="22"/>
          <w:szCs w:val="22"/>
          <w:lang w:eastAsia="hr-HR"/>
        </w:rPr>
        <w:t xml:space="preserve">JEDNAKA ILI </w:t>
      </w:r>
      <w:r w:rsidRPr="00C9398E">
        <w:rPr>
          <w:rFonts w:ascii="Trebuchet MS" w:hAnsi="Trebuchet MS"/>
          <w:b/>
          <w:sz w:val="22"/>
          <w:szCs w:val="22"/>
          <w:lang w:eastAsia="hr-HR"/>
        </w:rPr>
        <w:t>VEĆA OD 5.000,00 EURA, A MANJA OD 15.000,00 EURA</w:t>
      </w:r>
    </w:p>
    <w:p w14:paraId="5AEF3C55" w14:textId="77777777" w:rsidR="0041249C" w:rsidRDefault="0041249C" w:rsidP="0041249C">
      <w:pPr>
        <w:pStyle w:val="Bezproreda"/>
        <w:spacing w:line="276" w:lineRule="auto"/>
        <w:jc w:val="both"/>
        <w:rPr>
          <w:rStyle w:val="FontStyle24"/>
          <w:rFonts w:ascii="Trebuchet MS" w:hAnsi="Trebuchet MS" w:cs="Times New Roman"/>
          <w:color w:val="auto"/>
          <w:lang w:eastAsia="hr-HR"/>
        </w:rPr>
      </w:pPr>
    </w:p>
    <w:p w14:paraId="1D2BEB5C" w14:textId="0087679C" w:rsidR="0041249C" w:rsidRDefault="0016435E" w:rsidP="0041249C">
      <w:pPr>
        <w:pStyle w:val="Bezproreda"/>
        <w:spacing w:line="276" w:lineRule="auto"/>
        <w:jc w:val="both"/>
        <w:rPr>
          <w:rStyle w:val="FontStyle24"/>
          <w:rFonts w:ascii="Trebuchet MS" w:hAnsi="Trebuchet MS" w:cs="Times New Roman"/>
          <w:color w:val="auto"/>
          <w:lang w:eastAsia="hr-HR"/>
        </w:rPr>
      </w:pPr>
      <w:r w:rsidRPr="00C9398E">
        <w:rPr>
          <w:rFonts w:ascii="Trebuchet MS" w:hAnsi="Trebuchet MS"/>
          <w:sz w:val="22"/>
          <w:szCs w:val="22"/>
        </w:rPr>
        <w:t>(1)</w:t>
      </w:r>
      <w:r>
        <w:rPr>
          <w:rFonts w:ascii="Trebuchet MS" w:hAnsi="Trebuchet MS"/>
          <w:sz w:val="22"/>
          <w:szCs w:val="22"/>
        </w:rPr>
        <w:t xml:space="preserve"> </w:t>
      </w:r>
      <w:r w:rsidR="0041249C" w:rsidRPr="0041249C">
        <w:rPr>
          <w:rStyle w:val="FontStyle24"/>
          <w:rFonts w:ascii="Trebuchet MS" w:hAnsi="Trebuchet MS" w:cs="Times New Roman"/>
          <w:color w:val="auto"/>
          <w:lang w:eastAsia="hr-HR"/>
        </w:rPr>
        <w:t xml:space="preserve">Postupak jednostavne nabave za nabavu roba, radova i usluga </w:t>
      </w:r>
      <w:r w:rsidR="00ED18E3" w:rsidRPr="00C9398E">
        <w:rPr>
          <w:rFonts w:ascii="Trebuchet MS" w:hAnsi="Trebuchet MS"/>
          <w:sz w:val="22"/>
          <w:szCs w:val="22"/>
          <w:lang w:eastAsia="hr-HR"/>
        </w:rPr>
        <w:t>procijenjene vrijednosti</w:t>
      </w:r>
      <w:r w:rsidR="009F1E58">
        <w:rPr>
          <w:rFonts w:ascii="Trebuchet MS" w:hAnsi="Trebuchet MS"/>
          <w:sz w:val="22"/>
          <w:szCs w:val="22"/>
          <w:lang w:eastAsia="hr-HR"/>
        </w:rPr>
        <w:t xml:space="preserve"> jednake ili</w:t>
      </w:r>
      <w:r w:rsidR="00ED18E3" w:rsidRPr="00C9398E">
        <w:rPr>
          <w:rFonts w:ascii="Trebuchet MS" w:hAnsi="Trebuchet MS"/>
          <w:sz w:val="22"/>
          <w:szCs w:val="22"/>
          <w:lang w:eastAsia="hr-HR"/>
        </w:rPr>
        <w:t xml:space="preserve"> veće od 5.000,00 eura, a manje od 15.000,00 eura, provodi se upućivanjem poziva na dostavu ponuda na najmanje dva gospodarska subjekta elektroničkom poštom</w:t>
      </w:r>
      <w:r w:rsidR="0041249C" w:rsidRPr="0041249C">
        <w:rPr>
          <w:rStyle w:val="FontStyle24"/>
          <w:rFonts w:ascii="Trebuchet MS" w:hAnsi="Trebuchet MS" w:cs="Times New Roman"/>
          <w:color w:val="auto"/>
          <w:lang w:eastAsia="hr-HR"/>
        </w:rPr>
        <w:t>, sklapanjem ugovora i/ili izdavanjem narudžbenica.</w:t>
      </w:r>
      <w:r w:rsidR="00ED18E3">
        <w:rPr>
          <w:rStyle w:val="FontStyle24"/>
          <w:rFonts w:ascii="Trebuchet MS" w:hAnsi="Trebuchet MS" w:cs="Times New Roman"/>
          <w:color w:val="auto"/>
          <w:lang w:eastAsia="hr-HR"/>
        </w:rPr>
        <w:t xml:space="preserve"> </w:t>
      </w:r>
    </w:p>
    <w:p w14:paraId="7C9752E0" w14:textId="77777777" w:rsidR="00ED18E3" w:rsidRDefault="00ED18E3" w:rsidP="0041249C">
      <w:pPr>
        <w:pStyle w:val="Bezproreda"/>
        <w:spacing w:line="276" w:lineRule="auto"/>
        <w:jc w:val="both"/>
        <w:rPr>
          <w:rStyle w:val="FontStyle24"/>
          <w:rFonts w:ascii="Trebuchet MS" w:hAnsi="Trebuchet MS" w:cs="Times New Roman"/>
          <w:color w:val="auto"/>
          <w:lang w:eastAsia="hr-HR"/>
        </w:rPr>
      </w:pPr>
    </w:p>
    <w:p w14:paraId="12AC83C6" w14:textId="77777777" w:rsidR="00ED18E3" w:rsidRPr="00C9398E" w:rsidRDefault="00ED18E3" w:rsidP="00ED18E3">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(2) Iznimno od stavka 1. ovog članka, poziv za dostavu ponuda može se uputiti i samo  jednom gospodarskom subjektu:</w:t>
      </w:r>
    </w:p>
    <w:p w14:paraId="7F4805D6" w14:textId="77777777" w:rsidR="00ED18E3" w:rsidRPr="00C9398E" w:rsidRDefault="00ED18E3" w:rsidP="00ED18E3">
      <w:pPr>
        <w:pStyle w:val="Bezproreda"/>
        <w:numPr>
          <w:ilvl w:val="0"/>
          <w:numId w:val="2"/>
        </w:numPr>
        <w:spacing w:line="276" w:lineRule="auto"/>
        <w:ind w:left="567" w:hanging="283"/>
        <w:jc w:val="both"/>
        <w:rPr>
          <w:rFonts w:ascii="Trebuchet MS" w:hAnsi="Trebuchet MS"/>
          <w:sz w:val="22"/>
          <w:szCs w:val="22"/>
          <w:lang w:eastAsia="hr-HR"/>
        </w:rPr>
      </w:pPr>
      <w:r w:rsidRPr="00C9398E">
        <w:rPr>
          <w:rFonts w:ascii="Trebuchet MS" w:hAnsi="Trebuchet MS"/>
          <w:sz w:val="22"/>
          <w:szCs w:val="22"/>
          <w:lang w:eastAsia="hr-HR"/>
        </w:rPr>
        <w:t>zbog tehničkih ili umjetničkih razloga ili razloga povezanih sa zaštitom isključivih prava</w:t>
      </w:r>
    </w:p>
    <w:p w14:paraId="0914EAD1" w14:textId="39FD10B9" w:rsidR="00ED18E3" w:rsidRPr="00C9398E" w:rsidRDefault="00ED18E3" w:rsidP="00ED18E3">
      <w:pPr>
        <w:pStyle w:val="Bezproreda"/>
        <w:numPr>
          <w:ilvl w:val="0"/>
          <w:numId w:val="2"/>
        </w:numPr>
        <w:spacing w:line="276" w:lineRule="auto"/>
        <w:ind w:left="567" w:hanging="283"/>
        <w:jc w:val="both"/>
        <w:rPr>
          <w:rFonts w:ascii="Trebuchet MS" w:hAnsi="Trebuchet MS"/>
          <w:sz w:val="22"/>
          <w:szCs w:val="22"/>
          <w:lang w:eastAsia="hr-HR"/>
        </w:rPr>
      </w:pPr>
      <w:r w:rsidRPr="00C9398E">
        <w:rPr>
          <w:rFonts w:ascii="Trebuchet MS" w:hAnsi="Trebuchet MS"/>
          <w:sz w:val="22"/>
          <w:szCs w:val="22"/>
          <w:lang w:eastAsia="hr-HR"/>
        </w:rPr>
        <w:t>kod hotelskih i restoranskih usluga, usluga cateringa, usluga pravnog savjetovanja, zdravstvenih usluga, usluga obrazovanja, konzultantskih usluga</w:t>
      </w:r>
      <w:r w:rsidR="001046B3">
        <w:rPr>
          <w:rFonts w:ascii="Trebuchet MS" w:hAnsi="Trebuchet MS"/>
          <w:sz w:val="22"/>
          <w:szCs w:val="22"/>
          <w:lang w:eastAsia="hr-HR"/>
        </w:rPr>
        <w:t>, znanstveno-stručnih usluga</w:t>
      </w:r>
    </w:p>
    <w:p w14:paraId="2A36D567" w14:textId="77777777" w:rsidR="00ED18E3" w:rsidRPr="00C9398E" w:rsidRDefault="00ED18E3" w:rsidP="00ED18E3">
      <w:pPr>
        <w:pStyle w:val="Bezproreda"/>
        <w:numPr>
          <w:ilvl w:val="0"/>
          <w:numId w:val="2"/>
        </w:numPr>
        <w:spacing w:line="276" w:lineRule="auto"/>
        <w:ind w:left="567" w:hanging="283"/>
        <w:jc w:val="both"/>
        <w:rPr>
          <w:rFonts w:ascii="Trebuchet MS" w:hAnsi="Trebuchet MS"/>
          <w:sz w:val="22"/>
          <w:szCs w:val="22"/>
          <w:lang w:eastAsia="hr-HR"/>
        </w:rPr>
      </w:pPr>
      <w:r w:rsidRPr="00C9398E">
        <w:rPr>
          <w:rFonts w:ascii="Trebuchet MS" w:hAnsi="Trebuchet MS"/>
          <w:sz w:val="22"/>
          <w:szCs w:val="22"/>
          <w:lang w:eastAsia="hr-HR"/>
        </w:rPr>
        <w:t>kada nije dostavljena nijedna ponuda, a postupak jednostavne nabave se ponavlja</w:t>
      </w:r>
    </w:p>
    <w:p w14:paraId="14A59F9F" w14:textId="77777777" w:rsidR="00ED18E3" w:rsidRPr="00C9398E" w:rsidRDefault="00ED18E3" w:rsidP="00ED18E3">
      <w:pPr>
        <w:pStyle w:val="Bezproreda"/>
        <w:numPr>
          <w:ilvl w:val="0"/>
          <w:numId w:val="2"/>
        </w:numPr>
        <w:spacing w:line="276" w:lineRule="auto"/>
        <w:ind w:left="567" w:hanging="283"/>
        <w:jc w:val="both"/>
        <w:rPr>
          <w:rFonts w:ascii="Trebuchet MS" w:hAnsi="Trebuchet MS"/>
          <w:sz w:val="22"/>
          <w:szCs w:val="22"/>
          <w:lang w:eastAsia="hr-HR"/>
        </w:rPr>
      </w:pPr>
      <w:r w:rsidRPr="00C9398E">
        <w:rPr>
          <w:rFonts w:ascii="Trebuchet MS" w:hAnsi="Trebuchet MS"/>
          <w:sz w:val="22"/>
          <w:szCs w:val="22"/>
          <w:lang w:eastAsia="hr-HR"/>
        </w:rPr>
        <w:t>žurne nabave, uzrokovane događajima koji se nisu mogli predvidjeti</w:t>
      </w:r>
    </w:p>
    <w:p w14:paraId="30E96104" w14:textId="6497E050" w:rsidR="00ED18E3" w:rsidRPr="00C9398E" w:rsidRDefault="00ED18E3" w:rsidP="00ED18E3">
      <w:pPr>
        <w:pStyle w:val="Bezproreda"/>
        <w:numPr>
          <w:ilvl w:val="0"/>
          <w:numId w:val="2"/>
        </w:numPr>
        <w:spacing w:line="276" w:lineRule="auto"/>
        <w:ind w:left="567" w:hanging="283"/>
        <w:jc w:val="both"/>
        <w:rPr>
          <w:rFonts w:ascii="Trebuchet MS" w:hAnsi="Trebuchet MS"/>
          <w:sz w:val="22"/>
          <w:szCs w:val="22"/>
          <w:lang w:eastAsia="hr-HR"/>
        </w:rPr>
      </w:pPr>
      <w:r w:rsidRPr="00C9398E">
        <w:rPr>
          <w:rFonts w:ascii="Trebuchet MS" w:hAnsi="Trebuchet MS"/>
          <w:sz w:val="22"/>
          <w:szCs w:val="22"/>
          <w:lang w:eastAsia="hr-HR"/>
        </w:rPr>
        <w:t xml:space="preserve">te u drugim slučajevima sukladno odluci </w:t>
      </w:r>
      <w:r w:rsidR="00002B81">
        <w:rPr>
          <w:rFonts w:ascii="Trebuchet MS" w:hAnsi="Trebuchet MS"/>
          <w:sz w:val="22"/>
          <w:szCs w:val="22"/>
          <w:lang w:eastAsia="hr-HR"/>
        </w:rPr>
        <w:t xml:space="preserve">ravnateljice </w:t>
      </w:r>
      <w:r>
        <w:rPr>
          <w:rFonts w:ascii="Trebuchet MS" w:hAnsi="Trebuchet MS"/>
          <w:sz w:val="22"/>
          <w:szCs w:val="22"/>
          <w:lang w:eastAsia="hr-HR"/>
        </w:rPr>
        <w:t>Ustanov</w:t>
      </w:r>
      <w:r w:rsidR="00002B81">
        <w:rPr>
          <w:rFonts w:ascii="Trebuchet MS" w:hAnsi="Trebuchet MS"/>
          <w:sz w:val="22"/>
          <w:szCs w:val="22"/>
          <w:lang w:eastAsia="hr-HR"/>
        </w:rPr>
        <w:t>e</w:t>
      </w:r>
      <w:r w:rsidRPr="00C9398E">
        <w:rPr>
          <w:rFonts w:ascii="Trebuchet MS" w:hAnsi="Trebuchet MS"/>
          <w:sz w:val="22"/>
          <w:szCs w:val="22"/>
          <w:lang w:eastAsia="hr-HR"/>
        </w:rPr>
        <w:t>.</w:t>
      </w:r>
    </w:p>
    <w:p w14:paraId="3E4CE5DD" w14:textId="77777777" w:rsidR="0041249C" w:rsidRDefault="0041249C" w:rsidP="00C9398E">
      <w:pPr>
        <w:pStyle w:val="Bezproreda"/>
        <w:spacing w:line="276" w:lineRule="auto"/>
        <w:jc w:val="both"/>
        <w:rPr>
          <w:rStyle w:val="FontStyle24"/>
          <w:rFonts w:ascii="Trebuchet MS" w:hAnsi="Trebuchet MS" w:cs="Times New Roman"/>
          <w:color w:val="auto"/>
          <w:lang w:eastAsia="hr-HR"/>
        </w:rPr>
      </w:pPr>
    </w:p>
    <w:p w14:paraId="2A567237" w14:textId="77777777" w:rsidR="005120B6" w:rsidRDefault="005120B6" w:rsidP="00C9398E">
      <w:pPr>
        <w:pStyle w:val="Bezproreda"/>
        <w:spacing w:line="276" w:lineRule="auto"/>
        <w:jc w:val="both"/>
        <w:rPr>
          <w:rStyle w:val="FontStyle24"/>
          <w:rFonts w:ascii="Trebuchet MS" w:hAnsi="Trebuchet MS" w:cs="Times New Roman"/>
          <w:color w:val="auto"/>
          <w:lang w:eastAsia="hr-HR"/>
        </w:rPr>
      </w:pPr>
    </w:p>
    <w:p w14:paraId="2CA8DC3F" w14:textId="77777777" w:rsidR="005120B6" w:rsidRDefault="005120B6" w:rsidP="00C9398E">
      <w:pPr>
        <w:pStyle w:val="Bezproreda"/>
        <w:spacing w:line="276" w:lineRule="auto"/>
        <w:jc w:val="both"/>
        <w:rPr>
          <w:rStyle w:val="FontStyle24"/>
          <w:rFonts w:ascii="Trebuchet MS" w:hAnsi="Trebuchet MS" w:cs="Times New Roman"/>
          <w:color w:val="auto"/>
          <w:lang w:eastAsia="hr-HR"/>
        </w:rPr>
      </w:pPr>
    </w:p>
    <w:p w14:paraId="1BE8C12A" w14:textId="77777777" w:rsidR="005120B6" w:rsidRDefault="005120B6" w:rsidP="00C9398E">
      <w:pPr>
        <w:pStyle w:val="Bezproreda"/>
        <w:spacing w:line="276" w:lineRule="auto"/>
        <w:jc w:val="both"/>
        <w:rPr>
          <w:rStyle w:val="FontStyle24"/>
          <w:rFonts w:ascii="Trebuchet MS" w:hAnsi="Trebuchet MS" w:cs="Times New Roman"/>
          <w:color w:val="auto"/>
          <w:lang w:eastAsia="hr-HR"/>
        </w:rPr>
      </w:pPr>
    </w:p>
    <w:p w14:paraId="049AAEF8" w14:textId="77777777" w:rsidR="005120B6" w:rsidRDefault="005120B6" w:rsidP="00C9398E">
      <w:pPr>
        <w:pStyle w:val="Bezproreda"/>
        <w:spacing w:line="276" w:lineRule="auto"/>
        <w:jc w:val="both"/>
        <w:rPr>
          <w:rStyle w:val="FontStyle24"/>
          <w:rFonts w:ascii="Trebuchet MS" w:hAnsi="Trebuchet MS" w:cs="Times New Roman"/>
          <w:color w:val="auto"/>
          <w:lang w:eastAsia="hr-HR"/>
        </w:rPr>
      </w:pPr>
    </w:p>
    <w:p w14:paraId="78892E0F" w14:textId="77777777" w:rsidR="005120B6" w:rsidRPr="00C9398E" w:rsidRDefault="005120B6" w:rsidP="00C9398E">
      <w:pPr>
        <w:pStyle w:val="Bezproreda"/>
        <w:spacing w:line="276" w:lineRule="auto"/>
        <w:jc w:val="both"/>
        <w:rPr>
          <w:rFonts w:ascii="Trebuchet MS" w:hAnsi="Trebuchet MS"/>
          <w:b/>
          <w:sz w:val="22"/>
          <w:szCs w:val="22"/>
        </w:rPr>
      </w:pPr>
    </w:p>
    <w:p w14:paraId="2431C40C" w14:textId="3F96A136" w:rsidR="00124D0F" w:rsidRDefault="00124D0F" w:rsidP="00C9398E">
      <w:pPr>
        <w:pStyle w:val="Bezproreda"/>
        <w:spacing w:line="276" w:lineRule="auto"/>
        <w:jc w:val="center"/>
        <w:rPr>
          <w:rFonts w:ascii="Trebuchet MS" w:hAnsi="Trebuchet MS"/>
          <w:b/>
          <w:sz w:val="22"/>
          <w:szCs w:val="22"/>
        </w:rPr>
      </w:pPr>
      <w:r w:rsidRPr="00C9398E">
        <w:rPr>
          <w:rFonts w:ascii="Trebuchet MS" w:hAnsi="Trebuchet MS"/>
          <w:b/>
          <w:sz w:val="22"/>
          <w:szCs w:val="22"/>
        </w:rPr>
        <w:lastRenderedPageBreak/>
        <w:t xml:space="preserve">Članak </w:t>
      </w:r>
      <w:r w:rsidR="00ED18E3">
        <w:rPr>
          <w:rFonts w:ascii="Trebuchet MS" w:hAnsi="Trebuchet MS"/>
          <w:b/>
          <w:sz w:val="22"/>
          <w:szCs w:val="22"/>
        </w:rPr>
        <w:t>10</w:t>
      </w:r>
      <w:r w:rsidRPr="00C9398E">
        <w:rPr>
          <w:rFonts w:ascii="Trebuchet MS" w:hAnsi="Trebuchet MS"/>
          <w:b/>
          <w:sz w:val="22"/>
          <w:szCs w:val="22"/>
        </w:rPr>
        <w:t>.</w:t>
      </w:r>
    </w:p>
    <w:p w14:paraId="4CBE65E7" w14:textId="77777777" w:rsidR="00ED18E3" w:rsidRDefault="00ED18E3" w:rsidP="00C9398E">
      <w:pPr>
        <w:pStyle w:val="Bezproreda"/>
        <w:spacing w:line="276" w:lineRule="auto"/>
        <w:jc w:val="center"/>
        <w:rPr>
          <w:rFonts w:ascii="Trebuchet MS" w:hAnsi="Trebuchet MS"/>
          <w:b/>
          <w:sz w:val="22"/>
          <w:szCs w:val="22"/>
        </w:rPr>
      </w:pPr>
    </w:p>
    <w:p w14:paraId="345429D2" w14:textId="659E69CB" w:rsidR="00ED18E3" w:rsidRDefault="00ED18E3" w:rsidP="00C9398E">
      <w:pPr>
        <w:pStyle w:val="Bezproreda"/>
        <w:spacing w:line="276" w:lineRule="auto"/>
        <w:jc w:val="center"/>
        <w:rPr>
          <w:rFonts w:ascii="Trebuchet MS" w:hAnsi="Trebuchet MS"/>
          <w:b/>
          <w:sz w:val="22"/>
          <w:szCs w:val="22"/>
        </w:rPr>
      </w:pPr>
      <w:r w:rsidRPr="00C9398E">
        <w:rPr>
          <w:rFonts w:ascii="Trebuchet MS" w:hAnsi="Trebuchet MS"/>
          <w:b/>
          <w:bCs/>
          <w:sz w:val="22"/>
          <w:szCs w:val="22"/>
          <w:lang w:eastAsia="hr-HR"/>
        </w:rPr>
        <w:t>JEDNOSTAVNA NABAVA ČIJA JE</w:t>
      </w:r>
      <w:r w:rsidRPr="00C9398E">
        <w:rPr>
          <w:rFonts w:ascii="Trebuchet MS" w:hAnsi="Trebuchet MS"/>
          <w:b/>
          <w:sz w:val="22"/>
          <w:szCs w:val="22"/>
          <w:lang w:eastAsia="hr-HR"/>
        </w:rPr>
        <w:t xml:space="preserve"> PROCIJENJENA VRIJEDNOST VEĆA OD 15.000,00 EURA, A MANJA OD 25.000,00 EURA ODNOSNO 45.000,00 EURA  </w:t>
      </w:r>
    </w:p>
    <w:p w14:paraId="5E013B0A" w14:textId="77777777" w:rsidR="00ED18E3" w:rsidRDefault="00ED18E3" w:rsidP="00C9398E">
      <w:pPr>
        <w:pStyle w:val="Bezproreda"/>
        <w:spacing w:line="276" w:lineRule="auto"/>
        <w:jc w:val="center"/>
        <w:rPr>
          <w:rFonts w:ascii="Trebuchet MS" w:hAnsi="Trebuchet MS"/>
          <w:b/>
          <w:sz w:val="22"/>
          <w:szCs w:val="22"/>
        </w:rPr>
      </w:pPr>
    </w:p>
    <w:p w14:paraId="7BE266B9" w14:textId="094D6B57" w:rsidR="005120B6" w:rsidRPr="00C9398E" w:rsidRDefault="005120B6" w:rsidP="005120B6">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 xml:space="preserve">(1) Postupak jednostavne nabave čija je procijenjena vrijednost veća od 15.000,00 eura, a manja od 25.000,00 eura za nabavu roba i usluga odnosno 45.000,00 eura za nabavu radova, provodi se slanjem poziva na dostavu ponuda na najmanje tri gospodarska subjekta </w:t>
      </w:r>
      <w:bookmarkStart w:id="3" w:name="_Hlk230867087"/>
      <w:r w:rsidRPr="00C9398E">
        <w:rPr>
          <w:rFonts w:ascii="Trebuchet MS" w:hAnsi="Trebuchet MS"/>
          <w:sz w:val="22"/>
          <w:szCs w:val="22"/>
          <w:lang w:eastAsia="hr-HR"/>
        </w:rPr>
        <w:t>putem modula jednostavne nabave u EOJN RH.</w:t>
      </w:r>
      <w:bookmarkEnd w:id="3"/>
    </w:p>
    <w:p w14:paraId="378BBF65" w14:textId="7A1B9855" w:rsidR="005120B6" w:rsidRPr="00C9398E" w:rsidRDefault="005120B6" w:rsidP="005120B6">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(2) Iznimno od stavka 1. ovog članka, poziv na dostavu ponuda može se uputiti i samo  jednom gospodarskom subjektu</w:t>
      </w:r>
      <w:r w:rsidRPr="00C9398E">
        <w:rPr>
          <w:rFonts w:ascii="Trebuchet MS" w:hAnsi="Trebuchet MS"/>
          <w:sz w:val="22"/>
          <w:szCs w:val="22"/>
        </w:rPr>
        <w:t xml:space="preserve"> </w:t>
      </w:r>
      <w:r w:rsidRPr="00C9398E">
        <w:rPr>
          <w:rFonts w:ascii="Trebuchet MS" w:hAnsi="Trebuchet MS"/>
          <w:sz w:val="22"/>
          <w:szCs w:val="22"/>
          <w:lang w:eastAsia="hr-HR"/>
        </w:rPr>
        <w:t xml:space="preserve">putem modula jednostavne nabave u EOJN RH sukladno odredbama članka </w:t>
      </w:r>
      <w:r>
        <w:rPr>
          <w:rFonts w:ascii="Trebuchet MS" w:hAnsi="Trebuchet MS"/>
          <w:sz w:val="22"/>
          <w:szCs w:val="22"/>
          <w:lang w:eastAsia="hr-HR"/>
        </w:rPr>
        <w:t>9</w:t>
      </w:r>
      <w:r w:rsidRPr="00C9398E">
        <w:rPr>
          <w:rFonts w:ascii="Trebuchet MS" w:hAnsi="Trebuchet MS"/>
          <w:sz w:val="22"/>
          <w:szCs w:val="22"/>
          <w:lang w:eastAsia="hr-HR"/>
        </w:rPr>
        <w:t>. stavka 2. ov</w:t>
      </w:r>
      <w:r>
        <w:rPr>
          <w:rFonts w:ascii="Trebuchet MS" w:hAnsi="Trebuchet MS"/>
          <w:sz w:val="22"/>
          <w:szCs w:val="22"/>
          <w:lang w:eastAsia="hr-HR"/>
        </w:rPr>
        <w:t>e</w:t>
      </w:r>
      <w:r w:rsidRPr="00C9398E">
        <w:rPr>
          <w:rFonts w:ascii="Trebuchet MS" w:hAnsi="Trebuchet MS"/>
          <w:sz w:val="22"/>
          <w:szCs w:val="22"/>
          <w:lang w:eastAsia="hr-HR"/>
        </w:rPr>
        <w:t xml:space="preserve"> Pr</w:t>
      </w:r>
      <w:r>
        <w:rPr>
          <w:rFonts w:ascii="Trebuchet MS" w:hAnsi="Trebuchet MS"/>
          <w:sz w:val="22"/>
          <w:szCs w:val="22"/>
          <w:lang w:eastAsia="hr-HR"/>
        </w:rPr>
        <w:t>ocedure</w:t>
      </w:r>
      <w:r w:rsidRPr="00C9398E">
        <w:rPr>
          <w:rFonts w:ascii="Trebuchet MS" w:hAnsi="Trebuchet MS"/>
          <w:sz w:val="22"/>
          <w:szCs w:val="22"/>
        </w:rPr>
        <w:t>.</w:t>
      </w:r>
      <w:r w:rsidR="009F1E58">
        <w:rPr>
          <w:rFonts w:ascii="Trebuchet MS" w:hAnsi="Trebuchet MS"/>
          <w:sz w:val="22"/>
          <w:szCs w:val="22"/>
        </w:rPr>
        <w:t xml:space="preserve"> </w:t>
      </w:r>
    </w:p>
    <w:p w14:paraId="4CF4DCEC" w14:textId="77777777" w:rsidR="00ED18E3" w:rsidRDefault="00ED18E3" w:rsidP="00C9398E">
      <w:pPr>
        <w:pStyle w:val="Bezproreda"/>
        <w:spacing w:line="276" w:lineRule="auto"/>
        <w:jc w:val="center"/>
        <w:rPr>
          <w:rFonts w:ascii="Trebuchet MS" w:hAnsi="Trebuchet MS"/>
          <w:b/>
          <w:sz w:val="22"/>
          <w:szCs w:val="22"/>
        </w:rPr>
      </w:pPr>
    </w:p>
    <w:p w14:paraId="6A493F07" w14:textId="0B4DF85E" w:rsidR="005120B6" w:rsidRPr="00C9398E" w:rsidRDefault="005120B6" w:rsidP="005120B6">
      <w:pPr>
        <w:pStyle w:val="Bezproreda"/>
        <w:spacing w:line="276" w:lineRule="auto"/>
        <w:jc w:val="center"/>
        <w:rPr>
          <w:rFonts w:ascii="Trebuchet MS" w:hAnsi="Trebuchet MS"/>
          <w:sz w:val="22"/>
          <w:szCs w:val="22"/>
          <w:lang w:eastAsia="hr-HR"/>
        </w:rPr>
      </w:pPr>
      <w:r w:rsidRPr="00C9398E">
        <w:rPr>
          <w:rFonts w:ascii="Trebuchet MS" w:hAnsi="Trebuchet MS"/>
          <w:b/>
          <w:bCs/>
          <w:sz w:val="22"/>
          <w:szCs w:val="22"/>
          <w:lang w:eastAsia="hr-HR"/>
        </w:rPr>
        <w:t>Članak  1</w:t>
      </w:r>
      <w:r>
        <w:rPr>
          <w:rFonts w:ascii="Trebuchet MS" w:hAnsi="Trebuchet MS"/>
          <w:b/>
          <w:bCs/>
          <w:sz w:val="22"/>
          <w:szCs w:val="22"/>
          <w:lang w:eastAsia="hr-HR"/>
        </w:rPr>
        <w:t>1</w:t>
      </w:r>
      <w:r w:rsidRPr="00C9398E">
        <w:rPr>
          <w:rFonts w:ascii="Trebuchet MS" w:hAnsi="Trebuchet MS"/>
          <w:b/>
          <w:bCs/>
          <w:sz w:val="22"/>
          <w:szCs w:val="22"/>
          <w:lang w:eastAsia="hr-HR"/>
        </w:rPr>
        <w:t>.</w:t>
      </w:r>
    </w:p>
    <w:p w14:paraId="7AD98BEF" w14:textId="77777777" w:rsidR="00ED18E3" w:rsidRDefault="00ED18E3" w:rsidP="00C9398E">
      <w:pPr>
        <w:pStyle w:val="Bezproreda"/>
        <w:spacing w:line="276" w:lineRule="auto"/>
        <w:jc w:val="center"/>
        <w:rPr>
          <w:rFonts w:ascii="Trebuchet MS" w:hAnsi="Trebuchet MS"/>
          <w:b/>
          <w:sz w:val="22"/>
          <w:szCs w:val="22"/>
        </w:rPr>
      </w:pPr>
    </w:p>
    <w:p w14:paraId="3EED3E3C" w14:textId="0FAFE9C5" w:rsidR="005120B6" w:rsidRPr="00C9398E" w:rsidRDefault="005120B6" w:rsidP="005120B6">
      <w:pPr>
        <w:pStyle w:val="Bezproreda"/>
        <w:spacing w:line="276" w:lineRule="auto"/>
        <w:jc w:val="center"/>
        <w:rPr>
          <w:rFonts w:ascii="Trebuchet MS" w:hAnsi="Trebuchet MS"/>
          <w:b/>
          <w:sz w:val="22"/>
          <w:szCs w:val="22"/>
          <w:lang w:eastAsia="hr-HR"/>
        </w:rPr>
      </w:pPr>
      <w:r w:rsidRPr="00C9398E">
        <w:rPr>
          <w:rFonts w:ascii="Trebuchet MS" w:hAnsi="Trebuchet MS"/>
          <w:b/>
          <w:bCs/>
          <w:sz w:val="22"/>
          <w:szCs w:val="22"/>
          <w:lang w:eastAsia="hr-HR"/>
        </w:rPr>
        <w:t>JEDNOSTAVNA NABAVA ČIJA JE</w:t>
      </w:r>
      <w:r w:rsidRPr="00C9398E">
        <w:rPr>
          <w:rFonts w:ascii="Trebuchet MS" w:hAnsi="Trebuchet MS"/>
          <w:b/>
          <w:sz w:val="22"/>
          <w:szCs w:val="22"/>
          <w:lang w:eastAsia="hr-HR"/>
        </w:rPr>
        <w:t xml:space="preserve"> PROCIJENJENA VRIJEDNOST </w:t>
      </w:r>
      <w:bookmarkStart w:id="4" w:name="_Hlk230782312"/>
      <w:r w:rsidRPr="00C9398E">
        <w:rPr>
          <w:rFonts w:ascii="Trebuchet MS" w:hAnsi="Trebuchet MS"/>
          <w:b/>
          <w:sz w:val="22"/>
          <w:szCs w:val="22"/>
          <w:lang w:eastAsia="hr-HR"/>
        </w:rPr>
        <w:t>VEĆA OD 25.000,00 EURA,</w:t>
      </w:r>
      <w:bookmarkEnd w:id="4"/>
      <w:r w:rsidRPr="00C9398E">
        <w:rPr>
          <w:rFonts w:ascii="Trebuchet MS" w:hAnsi="Trebuchet MS"/>
          <w:b/>
          <w:sz w:val="22"/>
          <w:szCs w:val="22"/>
          <w:lang w:eastAsia="hr-HR"/>
        </w:rPr>
        <w:t xml:space="preserve"> ODNOSNO 45.000,00 EURA</w:t>
      </w:r>
    </w:p>
    <w:p w14:paraId="2C42643A" w14:textId="77777777" w:rsidR="005120B6" w:rsidRPr="00C9398E" w:rsidRDefault="005120B6" w:rsidP="005120B6">
      <w:pPr>
        <w:pStyle w:val="Bezproreda"/>
        <w:spacing w:line="276" w:lineRule="auto"/>
        <w:jc w:val="both"/>
        <w:rPr>
          <w:rFonts w:ascii="Trebuchet MS" w:hAnsi="Trebuchet MS"/>
          <w:sz w:val="22"/>
          <w:szCs w:val="22"/>
          <w:lang w:eastAsia="hr-HR"/>
        </w:rPr>
      </w:pPr>
    </w:p>
    <w:p w14:paraId="0A0BD2C6" w14:textId="470F05DF" w:rsidR="005120B6" w:rsidRPr="00C9398E" w:rsidRDefault="005120B6" w:rsidP="005120B6">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(1) Postupak jednostavne nabave čija je procijenjena vrijednost veća od 25.000,00 eura, a manja od 50.000,00 eura za nabavu roba i usluga odnosno veća od 45.000,00 eura, a manja od 100.000,00 eura za nabavu radova, provodi se putem javne objave u modulu jednostavne nabave EOJN RH (u daljnjem tekstu: javna objava).</w:t>
      </w:r>
    </w:p>
    <w:p w14:paraId="02A1B745" w14:textId="5B30C22B" w:rsidR="005120B6" w:rsidRPr="00C9398E" w:rsidRDefault="005120B6" w:rsidP="005120B6">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 xml:space="preserve">(2) Iznimno od stavka 1. ovog članka, </w:t>
      </w:r>
      <w:r>
        <w:rPr>
          <w:rFonts w:ascii="Trebuchet MS" w:hAnsi="Trebuchet MS"/>
          <w:sz w:val="22"/>
          <w:szCs w:val="22"/>
          <w:lang w:eastAsia="hr-HR"/>
        </w:rPr>
        <w:t>Ustanova</w:t>
      </w:r>
      <w:r w:rsidRPr="00C9398E">
        <w:rPr>
          <w:rFonts w:ascii="Trebuchet MS" w:hAnsi="Trebuchet MS"/>
          <w:sz w:val="22"/>
          <w:szCs w:val="22"/>
          <w:lang w:eastAsia="hr-HR"/>
        </w:rPr>
        <w:t xml:space="preserve"> nije obvez</w:t>
      </w:r>
      <w:r w:rsidR="00026A3A">
        <w:rPr>
          <w:rFonts w:ascii="Trebuchet MS" w:hAnsi="Trebuchet MS"/>
          <w:sz w:val="22"/>
          <w:szCs w:val="22"/>
          <w:lang w:eastAsia="hr-HR"/>
        </w:rPr>
        <w:t>na</w:t>
      </w:r>
      <w:r w:rsidRPr="00C9398E">
        <w:rPr>
          <w:rFonts w:ascii="Trebuchet MS" w:hAnsi="Trebuchet MS"/>
          <w:sz w:val="22"/>
          <w:szCs w:val="22"/>
          <w:lang w:eastAsia="hr-HR"/>
        </w:rPr>
        <w:t xml:space="preserve"> provesti postupak jednostavne nabave putem javne objave, već ga provodi putem modula jednostavne nabave u EOJN RH:</w:t>
      </w:r>
    </w:p>
    <w:p w14:paraId="11009488" w14:textId="77777777" w:rsidR="005120B6" w:rsidRPr="00C9398E" w:rsidRDefault="005120B6" w:rsidP="005120B6">
      <w:pPr>
        <w:pStyle w:val="Bezproreda"/>
        <w:numPr>
          <w:ilvl w:val="0"/>
          <w:numId w:val="5"/>
        </w:numPr>
        <w:spacing w:line="276" w:lineRule="auto"/>
        <w:jc w:val="both"/>
        <w:rPr>
          <w:rFonts w:ascii="Trebuchet MS" w:hAnsi="Trebuchet MS"/>
          <w:sz w:val="22"/>
          <w:szCs w:val="22"/>
          <w:lang w:eastAsia="hr-HR"/>
        </w:rPr>
      </w:pPr>
      <w:r w:rsidRPr="00C9398E">
        <w:rPr>
          <w:rFonts w:ascii="Trebuchet MS" w:hAnsi="Trebuchet MS"/>
          <w:sz w:val="22"/>
          <w:szCs w:val="22"/>
          <w:lang w:eastAsia="hr-HR"/>
        </w:rPr>
        <w:t>ako nije podnesena nijedna ponuda ili nijedna valjana ponuda u prethodno provedenom postupku jednostavne nabave, pod uvjetom da početni ugovorni uvjeti nisu bitno izmijenjeni</w:t>
      </w:r>
    </w:p>
    <w:p w14:paraId="5E4EDD4E" w14:textId="77777777" w:rsidR="005120B6" w:rsidRPr="00C9398E" w:rsidRDefault="005120B6" w:rsidP="005120B6">
      <w:pPr>
        <w:pStyle w:val="Bezproreda"/>
        <w:numPr>
          <w:ilvl w:val="0"/>
          <w:numId w:val="5"/>
        </w:numPr>
        <w:spacing w:line="276" w:lineRule="auto"/>
        <w:jc w:val="both"/>
        <w:rPr>
          <w:rFonts w:ascii="Trebuchet MS" w:hAnsi="Trebuchet MS"/>
          <w:sz w:val="22"/>
          <w:szCs w:val="22"/>
          <w:lang w:eastAsia="hr-HR"/>
        </w:rPr>
      </w:pPr>
      <w:r w:rsidRPr="00C9398E">
        <w:rPr>
          <w:rFonts w:ascii="Trebuchet MS" w:hAnsi="Trebuchet MS"/>
          <w:sz w:val="22"/>
          <w:szCs w:val="22"/>
          <w:lang w:eastAsia="hr-HR"/>
        </w:rPr>
        <w:t>ako zbog objektivnih razloga predmet nabave može izvršiti, isporučiti ili pružiti samo određeni gospodarski subjekt, i to:</w:t>
      </w:r>
    </w:p>
    <w:p w14:paraId="128CD726" w14:textId="77777777" w:rsidR="005120B6" w:rsidRPr="00C9398E" w:rsidRDefault="005120B6" w:rsidP="005120B6">
      <w:pPr>
        <w:pStyle w:val="Bezproreda"/>
        <w:numPr>
          <w:ilvl w:val="1"/>
          <w:numId w:val="5"/>
        </w:numPr>
        <w:spacing w:line="276" w:lineRule="auto"/>
        <w:jc w:val="both"/>
        <w:rPr>
          <w:rFonts w:ascii="Trebuchet MS" w:hAnsi="Trebuchet MS"/>
          <w:sz w:val="22"/>
          <w:szCs w:val="22"/>
          <w:lang w:eastAsia="hr-HR"/>
        </w:rPr>
      </w:pPr>
      <w:r w:rsidRPr="00C9398E">
        <w:rPr>
          <w:rFonts w:ascii="Trebuchet MS" w:hAnsi="Trebuchet MS"/>
          <w:sz w:val="22"/>
          <w:szCs w:val="22"/>
          <w:lang w:eastAsia="hr-HR"/>
        </w:rPr>
        <w:t>ako je predmet nabave stvaranje ili stjecanje jedinstvenog umjetničkog djela ili umjetničke izvedbe</w:t>
      </w:r>
    </w:p>
    <w:p w14:paraId="4026902A" w14:textId="5FE06A46" w:rsidR="005120B6" w:rsidRPr="001046B3" w:rsidRDefault="005120B6" w:rsidP="001046B3">
      <w:pPr>
        <w:pStyle w:val="Odlomakpopisa"/>
        <w:numPr>
          <w:ilvl w:val="1"/>
          <w:numId w:val="5"/>
        </w:numPr>
        <w:spacing w:after="0" w:line="276" w:lineRule="auto"/>
        <w:ind w:left="1349" w:hanging="357"/>
        <w:rPr>
          <w:rFonts w:ascii="Trebuchet MS" w:eastAsia="SimSun" w:hAnsi="Trebuchet MS" w:cs="Times New Roman"/>
          <w:noProof w:val="0"/>
          <w:lang w:eastAsia="hr-HR"/>
        </w:rPr>
      </w:pPr>
      <w:r w:rsidRPr="001046B3">
        <w:rPr>
          <w:rFonts w:ascii="Trebuchet MS" w:hAnsi="Trebuchet MS"/>
          <w:lang w:eastAsia="hr-HR"/>
        </w:rPr>
        <w:t xml:space="preserve">ako iz tehničkih </w:t>
      </w:r>
      <w:r w:rsidR="001046B3" w:rsidRPr="001046B3">
        <w:rPr>
          <w:rFonts w:ascii="Trebuchet MS" w:hAnsi="Trebuchet MS"/>
          <w:lang w:eastAsia="hr-HR"/>
        </w:rPr>
        <w:t xml:space="preserve">ili </w:t>
      </w:r>
      <w:r w:rsidR="001046B3" w:rsidRPr="001046B3">
        <w:rPr>
          <w:rFonts w:ascii="Trebuchet MS" w:eastAsia="SimSun" w:hAnsi="Trebuchet MS" w:cs="Times New Roman"/>
          <w:noProof w:val="0"/>
          <w:lang w:eastAsia="hr-HR"/>
        </w:rPr>
        <w:t>znanstveno-stručnih</w:t>
      </w:r>
      <w:r w:rsidR="001046B3">
        <w:rPr>
          <w:rFonts w:ascii="Trebuchet MS" w:eastAsia="SimSun" w:hAnsi="Trebuchet MS" w:cs="Times New Roman"/>
          <w:noProof w:val="0"/>
          <w:lang w:eastAsia="hr-HR"/>
        </w:rPr>
        <w:t xml:space="preserve"> </w:t>
      </w:r>
      <w:r w:rsidRPr="001046B3">
        <w:rPr>
          <w:rFonts w:ascii="Trebuchet MS" w:hAnsi="Trebuchet MS"/>
          <w:lang w:eastAsia="hr-HR"/>
        </w:rPr>
        <w:t>razloga predmet nabave može isporučiti samo određeni gospodarski subjekt ili</w:t>
      </w:r>
    </w:p>
    <w:p w14:paraId="2275806A" w14:textId="77777777" w:rsidR="005120B6" w:rsidRPr="00C9398E" w:rsidRDefault="005120B6" w:rsidP="001046B3">
      <w:pPr>
        <w:pStyle w:val="Bezproreda"/>
        <w:numPr>
          <w:ilvl w:val="1"/>
          <w:numId w:val="5"/>
        </w:numPr>
        <w:spacing w:line="276" w:lineRule="auto"/>
        <w:ind w:left="1349" w:hanging="357"/>
        <w:jc w:val="both"/>
        <w:rPr>
          <w:rFonts w:ascii="Trebuchet MS" w:hAnsi="Trebuchet MS"/>
          <w:sz w:val="22"/>
          <w:szCs w:val="22"/>
          <w:lang w:eastAsia="hr-HR"/>
        </w:rPr>
      </w:pPr>
      <w:r w:rsidRPr="00C9398E">
        <w:rPr>
          <w:rFonts w:ascii="Trebuchet MS" w:hAnsi="Trebuchet MS"/>
          <w:sz w:val="22"/>
          <w:szCs w:val="22"/>
          <w:lang w:eastAsia="hr-HR"/>
        </w:rPr>
        <w:t>ako je to nužno radi zaštite isključivih prava, uključujući prava intelektualnog vlasništva</w:t>
      </w:r>
    </w:p>
    <w:p w14:paraId="10CC1E3B" w14:textId="6D5D4A14" w:rsidR="005120B6" w:rsidRPr="00C9398E" w:rsidRDefault="005120B6" w:rsidP="005120B6">
      <w:pPr>
        <w:pStyle w:val="Bezproreda"/>
        <w:numPr>
          <w:ilvl w:val="0"/>
          <w:numId w:val="5"/>
        </w:numPr>
        <w:spacing w:line="276" w:lineRule="auto"/>
        <w:jc w:val="both"/>
        <w:rPr>
          <w:rFonts w:ascii="Trebuchet MS" w:hAnsi="Trebuchet MS"/>
          <w:sz w:val="22"/>
          <w:szCs w:val="22"/>
          <w:lang w:eastAsia="hr-HR"/>
        </w:rPr>
      </w:pPr>
      <w:r w:rsidRPr="00C9398E">
        <w:rPr>
          <w:rFonts w:ascii="Trebuchet MS" w:hAnsi="Trebuchet MS"/>
          <w:sz w:val="22"/>
          <w:szCs w:val="22"/>
          <w:lang w:eastAsia="hr-HR"/>
        </w:rPr>
        <w:t xml:space="preserve">ako postoji iznimna žurnost uzrokovana događajima koje </w:t>
      </w:r>
      <w:r>
        <w:rPr>
          <w:rFonts w:ascii="Trebuchet MS" w:hAnsi="Trebuchet MS"/>
          <w:sz w:val="22"/>
          <w:szCs w:val="22"/>
          <w:lang w:eastAsia="hr-HR"/>
        </w:rPr>
        <w:t>Ustanova</w:t>
      </w:r>
      <w:r w:rsidRPr="00C9398E">
        <w:rPr>
          <w:rFonts w:ascii="Trebuchet MS" w:hAnsi="Trebuchet MS"/>
          <w:sz w:val="22"/>
          <w:szCs w:val="22"/>
          <w:lang w:eastAsia="hr-HR"/>
        </w:rPr>
        <w:t xml:space="preserve"> nije mog</w:t>
      </w:r>
      <w:r w:rsidR="00227E3B">
        <w:rPr>
          <w:rFonts w:ascii="Trebuchet MS" w:hAnsi="Trebuchet MS"/>
          <w:sz w:val="22"/>
          <w:szCs w:val="22"/>
          <w:lang w:eastAsia="hr-HR"/>
        </w:rPr>
        <w:t>la</w:t>
      </w:r>
      <w:r w:rsidRPr="00C9398E">
        <w:rPr>
          <w:rFonts w:ascii="Trebuchet MS" w:hAnsi="Trebuchet MS"/>
          <w:sz w:val="22"/>
          <w:szCs w:val="22"/>
          <w:lang w:eastAsia="hr-HR"/>
        </w:rPr>
        <w:t xml:space="preserve"> predvidjeti niti na njih utjecati.</w:t>
      </w:r>
    </w:p>
    <w:p w14:paraId="01B067FF" w14:textId="77777777" w:rsidR="005120B6" w:rsidRPr="00C9398E" w:rsidRDefault="005120B6" w:rsidP="005120B6">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(3) Razlozi za primjenu iznimke iz ovog članka navode se i obrazlažu u objavi u modulu jednostavne nabave EOJN RH.</w:t>
      </w:r>
    </w:p>
    <w:p w14:paraId="67925BB4" w14:textId="77777777" w:rsidR="005120B6" w:rsidRPr="00C9398E" w:rsidRDefault="005120B6" w:rsidP="005120B6">
      <w:pPr>
        <w:pStyle w:val="Bezproreda"/>
        <w:spacing w:line="276" w:lineRule="auto"/>
        <w:jc w:val="both"/>
        <w:rPr>
          <w:rFonts w:ascii="Trebuchet MS" w:hAnsi="Trebuchet MS"/>
          <w:b/>
          <w:bCs/>
          <w:sz w:val="22"/>
          <w:szCs w:val="22"/>
          <w:lang w:eastAsia="hr-HR"/>
        </w:rPr>
      </w:pPr>
    </w:p>
    <w:p w14:paraId="7DA7CC08" w14:textId="77777777" w:rsidR="00ED18E3" w:rsidRDefault="00ED18E3" w:rsidP="00C9398E">
      <w:pPr>
        <w:pStyle w:val="Bezproreda"/>
        <w:spacing w:line="276" w:lineRule="auto"/>
        <w:jc w:val="center"/>
        <w:rPr>
          <w:rFonts w:ascii="Trebuchet MS" w:hAnsi="Trebuchet MS"/>
          <w:b/>
          <w:sz w:val="22"/>
          <w:szCs w:val="22"/>
        </w:rPr>
      </w:pPr>
    </w:p>
    <w:p w14:paraId="48719EFE" w14:textId="77777777" w:rsidR="00ED18E3" w:rsidRDefault="00ED18E3" w:rsidP="00C9398E">
      <w:pPr>
        <w:pStyle w:val="Bezproreda"/>
        <w:spacing w:line="276" w:lineRule="auto"/>
        <w:jc w:val="center"/>
        <w:rPr>
          <w:rFonts w:ascii="Trebuchet MS" w:hAnsi="Trebuchet MS"/>
          <w:b/>
          <w:sz w:val="22"/>
          <w:szCs w:val="22"/>
        </w:rPr>
      </w:pPr>
    </w:p>
    <w:p w14:paraId="06C5E8D4" w14:textId="77777777" w:rsidR="009D4DFA" w:rsidRDefault="009D4DFA" w:rsidP="00C9398E">
      <w:pPr>
        <w:pStyle w:val="Bezproreda"/>
        <w:spacing w:line="276" w:lineRule="auto"/>
        <w:jc w:val="center"/>
        <w:rPr>
          <w:rFonts w:ascii="Trebuchet MS" w:hAnsi="Trebuchet MS"/>
          <w:b/>
          <w:sz w:val="22"/>
          <w:szCs w:val="22"/>
        </w:rPr>
      </w:pPr>
    </w:p>
    <w:p w14:paraId="18FEFC3E" w14:textId="77777777" w:rsidR="009D4DFA" w:rsidRDefault="009D4DFA" w:rsidP="00C9398E">
      <w:pPr>
        <w:pStyle w:val="Bezproreda"/>
        <w:spacing w:line="276" w:lineRule="auto"/>
        <w:jc w:val="center"/>
        <w:rPr>
          <w:rFonts w:ascii="Trebuchet MS" w:hAnsi="Trebuchet MS"/>
          <w:b/>
          <w:sz w:val="22"/>
          <w:szCs w:val="22"/>
        </w:rPr>
      </w:pPr>
    </w:p>
    <w:p w14:paraId="1BB2E004" w14:textId="77777777" w:rsidR="009D4DFA" w:rsidRDefault="009D4DFA" w:rsidP="00C9398E">
      <w:pPr>
        <w:pStyle w:val="Bezproreda"/>
        <w:spacing w:line="276" w:lineRule="auto"/>
        <w:jc w:val="center"/>
        <w:rPr>
          <w:rFonts w:ascii="Trebuchet MS" w:hAnsi="Trebuchet MS"/>
          <w:b/>
          <w:sz w:val="22"/>
          <w:szCs w:val="22"/>
        </w:rPr>
      </w:pPr>
    </w:p>
    <w:p w14:paraId="5AEA8C6B" w14:textId="77777777" w:rsidR="009D4DFA" w:rsidRDefault="009D4DFA" w:rsidP="00C9398E">
      <w:pPr>
        <w:pStyle w:val="Bezproreda"/>
        <w:spacing w:line="276" w:lineRule="auto"/>
        <w:jc w:val="center"/>
        <w:rPr>
          <w:rFonts w:ascii="Trebuchet MS" w:hAnsi="Trebuchet MS"/>
          <w:b/>
          <w:sz w:val="22"/>
          <w:szCs w:val="22"/>
        </w:rPr>
      </w:pPr>
    </w:p>
    <w:p w14:paraId="419E70C9" w14:textId="77777777" w:rsidR="009D4DFA" w:rsidRDefault="009D4DFA" w:rsidP="00C9398E">
      <w:pPr>
        <w:pStyle w:val="Bezproreda"/>
        <w:spacing w:line="276" w:lineRule="auto"/>
        <w:jc w:val="center"/>
        <w:rPr>
          <w:rFonts w:ascii="Trebuchet MS" w:hAnsi="Trebuchet MS"/>
          <w:b/>
          <w:sz w:val="22"/>
          <w:szCs w:val="22"/>
        </w:rPr>
      </w:pPr>
    </w:p>
    <w:p w14:paraId="1505D3A1" w14:textId="77777777" w:rsidR="009D4DFA" w:rsidRDefault="009D4DFA" w:rsidP="009D4DFA">
      <w:pPr>
        <w:pStyle w:val="Bezproreda"/>
        <w:spacing w:line="276" w:lineRule="auto"/>
        <w:jc w:val="center"/>
        <w:rPr>
          <w:rFonts w:ascii="Trebuchet MS" w:hAnsi="Trebuchet MS"/>
          <w:b/>
          <w:bCs/>
          <w:sz w:val="22"/>
          <w:szCs w:val="22"/>
          <w:lang w:eastAsia="hr-HR"/>
        </w:rPr>
      </w:pPr>
      <w:r w:rsidRPr="00C9398E">
        <w:rPr>
          <w:rFonts w:ascii="Trebuchet MS" w:hAnsi="Trebuchet MS"/>
          <w:b/>
          <w:bCs/>
          <w:sz w:val="22"/>
          <w:szCs w:val="22"/>
          <w:lang w:eastAsia="hr-HR"/>
        </w:rPr>
        <w:lastRenderedPageBreak/>
        <w:t>VII. PROVOĐENJE POSTUPAKA JEDNOSTAVNE NABAVE</w:t>
      </w:r>
    </w:p>
    <w:p w14:paraId="7633C028" w14:textId="77777777" w:rsidR="00EA6158" w:rsidRDefault="00EA6158" w:rsidP="009D4DFA">
      <w:pPr>
        <w:pStyle w:val="Bezproreda"/>
        <w:spacing w:line="276" w:lineRule="auto"/>
        <w:jc w:val="center"/>
        <w:rPr>
          <w:rFonts w:ascii="Trebuchet MS" w:hAnsi="Trebuchet MS"/>
          <w:b/>
          <w:bCs/>
          <w:sz w:val="22"/>
          <w:szCs w:val="22"/>
          <w:lang w:eastAsia="hr-HR"/>
        </w:rPr>
      </w:pPr>
    </w:p>
    <w:p w14:paraId="10096470" w14:textId="78DD3BFC" w:rsidR="00EA6158" w:rsidRDefault="00EA6158" w:rsidP="00EA6158">
      <w:pPr>
        <w:spacing w:after="0" w:line="276" w:lineRule="auto"/>
        <w:jc w:val="center"/>
        <w:rPr>
          <w:rFonts w:ascii="Trebuchet MS" w:hAnsi="Trebuchet MS"/>
          <w:b/>
          <w:noProof w:val="0"/>
        </w:rPr>
      </w:pPr>
      <w:r w:rsidRPr="00C9398E">
        <w:rPr>
          <w:rFonts w:ascii="Trebuchet MS" w:hAnsi="Trebuchet MS"/>
          <w:b/>
          <w:noProof w:val="0"/>
        </w:rPr>
        <w:t xml:space="preserve">Članak </w:t>
      </w:r>
      <w:r>
        <w:rPr>
          <w:rFonts w:ascii="Trebuchet MS" w:hAnsi="Trebuchet MS"/>
          <w:b/>
          <w:noProof w:val="0"/>
        </w:rPr>
        <w:t>12</w:t>
      </w:r>
      <w:r w:rsidRPr="00C9398E">
        <w:rPr>
          <w:rFonts w:ascii="Trebuchet MS" w:hAnsi="Trebuchet MS"/>
          <w:b/>
          <w:noProof w:val="0"/>
        </w:rPr>
        <w:t>.</w:t>
      </w:r>
    </w:p>
    <w:p w14:paraId="41A6DA72" w14:textId="77777777" w:rsidR="0041249C" w:rsidRDefault="0041249C" w:rsidP="009D4DFA">
      <w:pPr>
        <w:pStyle w:val="Bezproreda"/>
        <w:spacing w:line="276" w:lineRule="auto"/>
        <w:rPr>
          <w:rFonts w:ascii="Trebuchet MS" w:hAnsi="Trebuchet MS"/>
          <w:b/>
          <w:sz w:val="22"/>
          <w:szCs w:val="22"/>
        </w:rPr>
      </w:pPr>
    </w:p>
    <w:p w14:paraId="4780499E" w14:textId="6DA7CA06" w:rsidR="0016435E" w:rsidRPr="00C9398E" w:rsidRDefault="009843E8" w:rsidP="0016435E">
      <w:pPr>
        <w:spacing w:after="0" w:line="276" w:lineRule="auto"/>
        <w:jc w:val="both"/>
        <w:rPr>
          <w:rFonts w:ascii="Trebuchet MS" w:eastAsia="Calibri" w:hAnsi="Trebuchet MS" w:cs="Times New Roman"/>
          <w:noProof w:val="0"/>
        </w:rPr>
      </w:pPr>
      <w:r w:rsidRPr="00C9398E">
        <w:rPr>
          <w:rFonts w:ascii="Trebuchet MS" w:hAnsi="Trebuchet MS"/>
        </w:rPr>
        <w:t>(1)</w:t>
      </w:r>
      <w:r>
        <w:rPr>
          <w:rFonts w:ascii="Trebuchet MS" w:hAnsi="Trebuchet MS"/>
        </w:rPr>
        <w:t xml:space="preserve"> </w:t>
      </w:r>
      <w:r w:rsidR="0016435E" w:rsidRPr="00C9398E">
        <w:rPr>
          <w:rFonts w:ascii="Trebuchet MS" w:eastAsia="Calibri" w:hAnsi="Trebuchet MS" w:cs="Times New Roman"/>
          <w:noProof w:val="0"/>
        </w:rPr>
        <w:t xml:space="preserve">Postupak  nabave  roba, radova i usluga iz članka </w:t>
      </w:r>
      <w:r w:rsidR="00EA6158">
        <w:rPr>
          <w:rFonts w:ascii="Trebuchet MS" w:eastAsia="Calibri" w:hAnsi="Trebuchet MS" w:cs="Times New Roman"/>
          <w:noProof w:val="0"/>
        </w:rPr>
        <w:t>9</w:t>
      </w:r>
      <w:r w:rsidR="0016435E" w:rsidRPr="00C9398E">
        <w:rPr>
          <w:rFonts w:ascii="Trebuchet MS" w:eastAsia="Calibri" w:hAnsi="Trebuchet MS" w:cs="Times New Roman"/>
          <w:noProof w:val="0"/>
        </w:rPr>
        <w:t xml:space="preserve">. </w:t>
      </w:r>
      <w:r w:rsidR="00EA6158">
        <w:rPr>
          <w:rFonts w:ascii="Trebuchet MS" w:eastAsia="Calibri" w:hAnsi="Trebuchet MS" w:cs="Times New Roman"/>
          <w:noProof w:val="0"/>
        </w:rPr>
        <w:t xml:space="preserve">, članka 10. i članka 11. </w:t>
      </w:r>
      <w:r w:rsidR="0016435E" w:rsidRPr="00C9398E">
        <w:rPr>
          <w:rFonts w:ascii="Trebuchet MS" w:eastAsia="Calibri" w:hAnsi="Trebuchet MS" w:cs="Times New Roman"/>
          <w:noProof w:val="0"/>
        </w:rPr>
        <w:t>ove Procedure provode predstavnici Ustanove koje Odlukom o imenovanju stručnog povjerenstva za  pripremu i provedbu postupka nabave imenuje ravnatelj Ustanove (dalje u tekstu: stručno povjerenstvo).</w:t>
      </w:r>
      <w:r>
        <w:rPr>
          <w:rFonts w:ascii="Trebuchet MS" w:eastAsia="Calibri" w:hAnsi="Trebuchet MS" w:cs="Times New Roman"/>
          <w:noProof w:val="0"/>
        </w:rPr>
        <w:t xml:space="preserve"> </w:t>
      </w:r>
    </w:p>
    <w:p w14:paraId="074B2ACE" w14:textId="4AE827CE" w:rsidR="009843E8" w:rsidRPr="00C9398E" w:rsidRDefault="009843E8" w:rsidP="009843E8">
      <w:pPr>
        <w:spacing w:after="0" w:line="276" w:lineRule="auto"/>
        <w:jc w:val="both"/>
        <w:rPr>
          <w:rFonts w:ascii="Trebuchet MS" w:eastAsia="Calibri" w:hAnsi="Trebuchet MS" w:cs="Times New Roman"/>
          <w:noProof w:val="0"/>
        </w:rPr>
      </w:pPr>
      <w:r w:rsidRPr="00C9398E">
        <w:rPr>
          <w:rFonts w:ascii="Trebuchet MS" w:hAnsi="Trebuchet MS"/>
        </w:rPr>
        <w:t xml:space="preserve">(2) </w:t>
      </w:r>
      <w:r w:rsidR="0016435E" w:rsidRPr="00C9398E">
        <w:rPr>
          <w:rFonts w:ascii="Trebuchet MS" w:eastAsia="Calibri" w:hAnsi="Trebuchet MS" w:cs="Times New Roman"/>
          <w:noProof w:val="0"/>
        </w:rPr>
        <w:t>Odlukom iz stavka 1. ovog članka ravnatelj Ustanove imenuje u stručno povjerenstvo najmanje tri osobe za pripremu i provedbu postupka nabave.</w:t>
      </w:r>
      <w:r>
        <w:rPr>
          <w:rFonts w:ascii="Trebuchet MS" w:eastAsia="Calibri" w:hAnsi="Trebuchet MS" w:cs="Times New Roman"/>
          <w:noProof w:val="0"/>
        </w:rPr>
        <w:t xml:space="preserve"> </w:t>
      </w:r>
    </w:p>
    <w:p w14:paraId="34733601" w14:textId="474BF908" w:rsidR="00EA6158" w:rsidRPr="00C9398E" w:rsidRDefault="00EA6158" w:rsidP="00EA6158">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w:t>
      </w:r>
      <w:r>
        <w:rPr>
          <w:rFonts w:ascii="Trebuchet MS" w:hAnsi="Trebuchet MS"/>
          <w:sz w:val="22"/>
          <w:szCs w:val="22"/>
          <w:lang w:eastAsia="hr-HR"/>
        </w:rPr>
        <w:t>3</w:t>
      </w:r>
      <w:r w:rsidRPr="00C9398E">
        <w:rPr>
          <w:rFonts w:ascii="Trebuchet MS" w:hAnsi="Trebuchet MS"/>
          <w:sz w:val="22"/>
          <w:szCs w:val="22"/>
          <w:lang w:eastAsia="hr-HR"/>
        </w:rPr>
        <w:t>) Poziv na dostavu ponuda mora biti jasan, razumljiv i nedvojben te izrađen na način da sadrži sve potrebne podatke koji ponuditeljima omogućavaju izradu i dostavu ponude.</w:t>
      </w:r>
    </w:p>
    <w:p w14:paraId="63F8C45F" w14:textId="489D70A9" w:rsidR="00EA6158" w:rsidRPr="00C9398E" w:rsidRDefault="00EA6158" w:rsidP="00EA6158">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w:t>
      </w:r>
      <w:r>
        <w:rPr>
          <w:rFonts w:ascii="Trebuchet MS" w:hAnsi="Trebuchet MS"/>
          <w:sz w:val="22"/>
          <w:szCs w:val="22"/>
          <w:lang w:eastAsia="hr-HR"/>
        </w:rPr>
        <w:t>4</w:t>
      </w:r>
      <w:r w:rsidRPr="00C9398E">
        <w:rPr>
          <w:rFonts w:ascii="Trebuchet MS" w:hAnsi="Trebuchet MS"/>
          <w:sz w:val="22"/>
          <w:szCs w:val="22"/>
          <w:lang w:eastAsia="hr-HR"/>
        </w:rPr>
        <w:t>) Kriteriji za odabir mogu biti najniža cijena ili ekonomski najpovoljnija ponuda.</w:t>
      </w:r>
    </w:p>
    <w:p w14:paraId="7C6F42F7" w14:textId="5AF7EB8B" w:rsidR="009843E8" w:rsidRPr="00EA6158" w:rsidRDefault="00EA6158" w:rsidP="00EA6158">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w:t>
      </w:r>
      <w:r>
        <w:rPr>
          <w:rFonts w:ascii="Trebuchet MS" w:hAnsi="Trebuchet MS"/>
          <w:sz w:val="22"/>
          <w:szCs w:val="22"/>
          <w:lang w:eastAsia="hr-HR"/>
        </w:rPr>
        <w:t>5</w:t>
      </w:r>
      <w:r w:rsidRPr="00C9398E">
        <w:rPr>
          <w:rFonts w:ascii="Trebuchet MS" w:hAnsi="Trebuchet MS"/>
          <w:sz w:val="22"/>
          <w:szCs w:val="22"/>
          <w:lang w:eastAsia="hr-HR"/>
        </w:rPr>
        <w:t xml:space="preserve">) </w:t>
      </w:r>
      <w:r>
        <w:rPr>
          <w:rFonts w:ascii="Trebuchet MS" w:hAnsi="Trebuchet MS"/>
          <w:sz w:val="22"/>
          <w:szCs w:val="22"/>
          <w:lang w:eastAsia="hr-HR"/>
        </w:rPr>
        <w:t>Ustanova</w:t>
      </w:r>
      <w:r w:rsidRPr="00C9398E">
        <w:rPr>
          <w:rFonts w:ascii="Trebuchet MS" w:hAnsi="Trebuchet MS"/>
          <w:sz w:val="22"/>
          <w:szCs w:val="22"/>
          <w:lang w:eastAsia="hr-HR"/>
        </w:rPr>
        <w:t xml:space="preserve"> uspoređuje cijene ponuda bez poreza na dodanu vrijednost.</w:t>
      </w:r>
    </w:p>
    <w:p w14:paraId="53690832" w14:textId="52504569" w:rsidR="009843E8" w:rsidRPr="00C9398E" w:rsidRDefault="00320EA1" w:rsidP="009843E8">
      <w:pPr>
        <w:spacing w:after="0" w:line="276" w:lineRule="auto"/>
        <w:jc w:val="both"/>
        <w:rPr>
          <w:rFonts w:ascii="Trebuchet MS" w:eastAsia="Calibri" w:hAnsi="Trebuchet MS" w:cs="Times New Roman"/>
          <w:noProof w:val="0"/>
        </w:rPr>
      </w:pPr>
      <w:r w:rsidRPr="00C9398E">
        <w:rPr>
          <w:rFonts w:ascii="Trebuchet MS" w:hAnsi="Trebuchet MS"/>
        </w:rPr>
        <w:t>(</w:t>
      </w:r>
      <w:r w:rsidR="00EA6158">
        <w:rPr>
          <w:rFonts w:ascii="Trebuchet MS" w:hAnsi="Trebuchet MS"/>
        </w:rPr>
        <w:t>6</w:t>
      </w:r>
      <w:r w:rsidRPr="00C9398E">
        <w:rPr>
          <w:rFonts w:ascii="Trebuchet MS" w:hAnsi="Trebuchet MS"/>
        </w:rPr>
        <w:t xml:space="preserve">) </w:t>
      </w:r>
      <w:r w:rsidR="009843E8" w:rsidRPr="00C9398E">
        <w:rPr>
          <w:rFonts w:ascii="Trebuchet MS" w:eastAsia="Calibri" w:hAnsi="Trebuchet MS" w:cs="Times New Roman"/>
          <w:noProof w:val="0"/>
        </w:rPr>
        <w:t>U Pozivu na dostavu ponuda gospodarskim subjektima se može propisati obveza dostave jamstva za ozbiljnost ponude, jamstva za uredno ispunjenje ugovora, jamstva za otklanjanje nedostataka u jamstvenom roku i/ili jamstva o osiguranju za pokriće odgovornosti iz djelatnosti.</w:t>
      </w:r>
    </w:p>
    <w:p w14:paraId="18409898" w14:textId="77777777" w:rsidR="0041249C" w:rsidRDefault="0041249C" w:rsidP="00320EA1">
      <w:pPr>
        <w:pStyle w:val="Bezproreda"/>
        <w:spacing w:line="276" w:lineRule="auto"/>
        <w:rPr>
          <w:rFonts w:ascii="Trebuchet MS" w:hAnsi="Trebuchet MS"/>
          <w:b/>
          <w:sz w:val="22"/>
          <w:szCs w:val="22"/>
        </w:rPr>
      </w:pPr>
    </w:p>
    <w:p w14:paraId="51444A5E" w14:textId="445326FC" w:rsidR="00320EA1" w:rsidRDefault="00320EA1" w:rsidP="00320EA1">
      <w:pPr>
        <w:spacing w:after="0" w:line="276" w:lineRule="auto"/>
        <w:jc w:val="center"/>
        <w:rPr>
          <w:rFonts w:ascii="Trebuchet MS" w:hAnsi="Trebuchet MS"/>
          <w:b/>
          <w:noProof w:val="0"/>
        </w:rPr>
      </w:pPr>
      <w:r w:rsidRPr="00C9398E">
        <w:rPr>
          <w:rFonts w:ascii="Trebuchet MS" w:hAnsi="Trebuchet MS"/>
          <w:b/>
          <w:noProof w:val="0"/>
        </w:rPr>
        <w:t xml:space="preserve">Članak </w:t>
      </w:r>
      <w:r>
        <w:rPr>
          <w:rFonts w:ascii="Trebuchet MS" w:hAnsi="Trebuchet MS"/>
          <w:b/>
          <w:noProof w:val="0"/>
        </w:rPr>
        <w:t>1</w:t>
      </w:r>
      <w:r w:rsidR="00EA6158">
        <w:rPr>
          <w:rFonts w:ascii="Trebuchet MS" w:hAnsi="Trebuchet MS"/>
          <w:b/>
          <w:noProof w:val="0"/>
        </w:rPr>
        <w:t>3</w:t>
      </w:r>
      <w:r w:rsidRPr="00C9398E">
        <w:rPr>
          <w:rFonts w:ascii="Trebuchet MS" w:hAnsi="Trebuchet MS"/>
          <w:b/>
          <w:noProof w:val="0"/>
        </w:rPr>
        <w:t>.</w:t>
      </w:r>
    </w:p>
    <w:p w14:paraId="43138E1A" w14:textId="77777777" w:rsidR="00EA6158" w:rsidRPr="00C9398E" w:rsidRDefault="00EA6158" w:rsidP="00320EA1">
      <w:pPr>
        <w:spacing w:after="0" w:line="276" w:lineRule="auto"/>
        <w:jc w:val="center"/>
        <w:rPr>
          <w:rFonts w:ascii="Trebuchet MS" w:hAnsi="Trebuchet MS"/>
          <w:b/>
          <w:noProof w:val="0"/>
        </w:rPr>
      </w:pPr>
    </w:p>
    <w:p w14:paraId="3EE90258" w14:textId="2C63A362" w:rsidR="00EA6158" w:rsidRPr="00C9398E" w:rsidRDefault="00EA6158" w:rsidP="00EA6158">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 xml:space="preserve">(1) Rok za dostavu ponuda mora biti primjeren predmetu nabave i ne smije biti kraći od tri dana od dana upućivanja poziva na dostavu ponuda, odnosno javne objave, osim u slučaju iz članka </w:t>
      </w:r>
      <w:r>
        <w:rPr>
          <w:rFonts w:ascii="Trebuchet MS" w:hAnsi="Trebuchet MS"/>
          <w:sz w:val="22"/>
          <w:szCs w:val="22"/>
          <w:lang w:eastAsia="hr-HR"/>
        </w:rPr>
        <w:t>9</w:t>
      </w:r>
      <w:r w:rsidRPr="00C9398E">
        <w:rPr>
          <w:rFonts w:ascii="Trebuchet MS" w:hAnsi="Trebuchet MS"/>
          <w:sz w:val="22"/>
          <w:szCs w:val="22"/>
          <w:lang w:eastAsia="hr-HR"/>
        </w:rPr>
        <w:t>. stavka 2. ov</w:t>
      </w:r>
      <w:r>
        <w:rPr>
          <w:rFonts w:ascii="Trebuchet MS" w:hAnsi="Trebuchet MS"/>
          <w:sz w:val="22"/>
          <w:szCs w:val="22"/>
          <w:lang w:eastAsia="hr-HR"/>
        </w:rPr>
        <w:t>e</w:t>
      </w:r>
      <w:r w:rsidRPr="00C9398E">
        <w:rPr>
          <w:rFonts w:ascii="Trebuchet MS" w:hAnsi="Trebuchet MS"/>
          <w:sz w:val="22"/>
          <w:szCs w:val="22"/>
          <w:lang w:eastAsia="hr-HR"/>
        </w:rPr>
        <w:t xml:space="preserve"> Pr</w:t>
      </w:r>
      <w:r>
        <w:rPr>
          <w:rFonts w:ascii="Trebuchet MS" w:hAnsi="Trebuchet MS"/>
          <w:sz w:val="22"/>
          <w:szCs w:val="22"/>
          <w:lang w:eastAsia="hr-HR"/>
        </w:rPr>
        <w:t>ocedure</w:t>
      </w:r>
      <w:r w:rsidRPr="00C9398E">
        <w:rPr>
          <w:rFonts w:ascii="Trebuchet MS" w:hAnsi="Trebuchet MS"/>
          <w:sz w:val="22"/>
          <w:szCs w:val="22"/>
          <w:lang w:eastAsia="hr-HR"/>
        </w:rPr>
        <w:t>.</w:t>
      </w:r>
      <w:r>
        <w:rPr>
          <w:rFonts w:ascii="Trebuchet MS" w:hAnsi="Trebuchet MS"/>
          <w:sz w:val="22"/>
          <w:szCs w:val="22"/>
          <w:lang w:eastAsia="hr-HR"/>
        </w:rPr>
        <w:t xml:space="preserve"> </w:t>
      </w:r>
    </w:p>
    <w:p w14:paraId="0C0BD019" w14:textId="77777777" w:rsidR="00EA6158" w:rsidRPr="00C9398E" w:rsidRDefault="00EA6158" w:rsidP="00EA6158">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(2) Sva objašnjenja i izmjene Poziva na dostavu ponuda dostavljaju se bez odgode gospodarskim subjektima na isti način na koji im je dostavljen Poziv na dostavu ponuda. Ako je Poziv na dostavu ponuda javno objavljen, sva objašnjenja i izmjene Poziva na dostavu ponuda se javno objavljuju.</w:t>
      </w:r>
    </w:p>
    <w:p w14:paraId="3C3B18AA" w14:textId="77777777" w:rsidR="00EA6158" w:rsidRPr="00C9398E" w:rsidRDefault="00EA6158" w:rsidP="00EA6158">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(3) Ponude se dostavljaju u skladu s načinom određenim u pozivu na dostavu ponuda.</w:t>
      </w:r>
    </w:p>
    <w:p w14:paraId="422DF378" w14:textId="77777777" w:rsidR="00EA6158" w:rsidRPr="00C9398E" w:rsidRDefault="00EA6158" w:rsidP="00EA6158">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(4) Otvaranje ponuda nije javno.</w:t>
      </w:r>
    </w:p>
    <w:p w14:paraId="77E227E5" w14:textId="77777777" w:rsidR="00EA6158" w:rsidRDefault="00EA6158" w:rsidP="00EA6158">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(5) Za pravovaljani odabir ponuda dovoljna je jedna valjana ponuda, koja udovoljava svim uvjetima i zahtjevima navedenim u Pozivu na dostavu ponuda.</w:t>
      </w:r>
    </w:p>
    <w:p w14:paraId="11B45A1D" w14:textId="77777777" w:rsidR="007F59A5" w:rsidRDefault="007F59A5" w:rsidP="00EA6158">
      <w:pPr>
        <w:pStyle w:val="Bezproreda"/>
        <w:spacing w:line="276" w:lineRule="auto"/>
        <w:jc w:val="both"/>
        <w:rPr>
          <w:rFonts w:ascii="Trebuchet MS" w:hAnsi="Trebuchet MS"/>
          <w:sz w:val="22"/>
          <w:szCs w:val="22"/>
          <w:lang w:eastAsia="hr-HR"/>
        </w:rPr>
      </w:pPr>
    </w:p>
    <w:p w14:paraId="6E4CD80A" w14:textId="2C695B60" w:rsidR="007F59A5" w:rsidRDefault="007F59A5" w:rsidP="007F59A5">
      <w:pPr>
        <w:spacing w:after="0" w:line="276" w:lineRule="auto"/>
        <w:jc w:val="center"/>
        <w:rPr>
          <w:rFonts w:ascii="Trebuchet MS" w:hAnsi="Trebuchet MS"/>
          <w:b/>
          <w:noProof w:val="0"/>
        </w:rPr>
      </w:pPr>
      <w:r w:rsidRPr="00C9398E">
        <w:rPr>
          <w:rFonts w:ascii="Trebuchet MS" w:hAnsi="Trebuchet MS"/>
          <w:b/>
          <w:noProof w:val="0"/>
        </w:rPr>
        <w:t xml:space="preserve">Članak </w:t>
      </w:r>
      <w:r>
        <w:rPr>
          <w:rFonts w:ascii="Trebuchet MS" w:hAnsi="Trebuchet MS"/>
          <w:b/>
          <w:noProof w:val="0"/>
        </w:rPr>
        <w:t>14</w:t>
      </w:r>
      <w:r w:rsidRPr="00C9398E">
        <w:rPr>
          <w:rFonts w:ascii="Trebuchet MS" w:hAnsi="Trebuchet MS"/>
          <w:b/>
          <w:noProof w:val="0"/>
        </w:rPr>
        <w:t>.</w:t>
      </w:r>
    </w:p>
    <w:p w14:paraId="5BA75BA8" w14:textId="77777777" w:rsidR="007F59A5" w:rsidRDefault="007F59A5" w:rsidP="00EA6158">
      <w:pPr>
        <w:pStyle w:val="Bezproreda"/>
        <w:spacing w:line="276" w:lineRule="auto"/>
        <w:jc w:val="both"/>
        <w:rPr>
          <w:rFonts w:ascii="Trebuchet MS" w:hAnsi="Trebuchet MS"/>
          <w:sz w:val="22"/>
          <w:szCs w:val="22"/>
          <w:lang w:eastAsia="hr-HR"/>
        </w:rPr>
      </w:pPr>
    </w:p>
    <w:p w14:paraId="22B919C7" w14:textId="0305DF94" w:rsidR="007F59A5" w:rsidRPr="00C9398E" w:rsidRDefault="007F59A5" w:rsidP="007F59A5">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 xml:space="preserve">(1) </w:t>
      </w:r>
      <w:r>
        <w:rPr>
          <w:rFonts w:ascii="Trebuchet MS" w:eastAsia="Calibri" w:hAnsi="Trebuchet MS"/>
          <w:sz w:val="22"/>
          <w:szCs w:val="22"/>
        </w:rPr>
        <w:t>S</w:t>
      </w:r>
      <w:r w:rsidRPr="00C9398E">
        <w:rPr>
          <w:rFonts w:ascii="Trebuchet MS" w:eastAsia="Calibri" w:hAnsi="Trebuchet MS"/>
          <w:sz w:val="22"/>
          <w:szCs w:val="22"/>
        </w:rPr>
        <w:t>tručno povjerenstvo</w:t>
      </w:r>
      <w:r>
        <w:rPr>
          <w:rFonts w:ascii="Trebuchet MS" w:hAnsi="Trebuchet MS"/>
          <w:sz w:val="22"/>
          <w:szCs w:val="22"/>
          <w:lang w:eastAsia="hr-HR"/>
        </w:rPr>
        <w:t xml:space="preserve"> Ustanove</w:t>
      </w:r>
      <w:r w:rsidRPr="00C9398E">
        <w:rPr>
          <w:rFonts w:ascii="Trebuchet MS" w:hAnsi="Trebuchet MS"/>
          <w:sz w:val="22"/>
          <w:szCs w:val="22"/>
          <w:lang w:eastAsia="hr-HR"/>
        </w:rPr>
        <w:t xml:space="preserve"> u postupku jednostavne nabave vod</w:t>
      </w:r>
      <w:r>
        <w:rPr>
          <w:rFonts w:ascii="Trebuchet MS" w:hAnsi="Trebuchet MS"/>
          <w:sz w:val="22"/>
          <w:szCs w:val="22"/>
          <w:lang w:eastAsia="hr-HR"/>
        </w:rPr>
        <w:t>i</w:t>
      </w:r>
      <w:r w:rsidRPr="00C9398E">
        <w:rPr>
          <w:rFonts w:ascii="Trebuchet MS" w:hAnsi="Trebuchet MS"/>
          <w:sz w:val="22"/>
          <w:szCs w:val="22"/>
          <w:lang w:eastAsia="hr-HR"/>
        </w:rPr>
        <w:t xml:space="preserve"> zapisnik o pregledu i ocjeni ponuda te predlaž</w:t>
      </w:r>
      <w:r>
        <w:rPr>
          <w:rFonts w:ascii="Trebuchet MS" w:hAnsi="Trebuchet MS"/>
          <w:sz w:val="22"/>
          <w:szCs w:val="22"/>
          <w:lang w:eastAsia="hr-HR"/>
        </w:rPr>
        <w:t>e</w:t>
      </w:r>
      <w:r w:rsidRPr="00C9398E">
        <w:rPr>
          <w:rFonts w:ascii="Trebuchet MS" w:hAnsi="Trebuchet MS"/>
          <w:sz w:val="22"/>
          <w:szCs w:val="22"/>
          <w:lang w:eastAsia="hr-HR"/>
        </w:rPr>
        <w:t xml:space="preserve"> </w:t>
      </w:r>
      <w:r>
        <w:rPr>
          <w:rFonts w:ascii="Trebuchet MS" w:hAnsi="Trebuchet MS"/>
          <w:sz w:val="22"/>
          <w:szCs w:val="22"/>
          <w:lang w:eastAsia="hr-HR"/>
        </w:rPr>
        <w:t>ravnatelju</w:t>
      </w:r>
      <w:r w:rsidRPr="00C9398E">
        <w:rPr>
          <w:rFonts w:ascii="Trebuchet MS" w:hAnsi="Trebuchet MS"/>
          <w:sz w:val="22"/>
          <w:szCs w:val="22"/>
          <w:lang w:eastAsia="hr-HR"/>
        </w:rPr>
        <w:t xml:space="preserve"> donošenje odluke o odabiru ili poništenju.</w:t>
      </w:r>
    </w:p>
    <w:p w14:paraId="321EAE67" w14:textId="77777777" w:rsidR="007F59A5" w:rsidRPr="00C9398E" w:rsidRDefault="007F59A5" w:rsidP="007F59A5">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 xml:space="preserve">(2) </w:t>
      </w:r>
      <w:r>
        <w:rPr>
          <w:rFonts w:ascii="Trebuchet MS" w:hAnsi="Trebuchet MS"/>
          <w:sz w:val="22"/>
          <w:szCs w:val="22"/>
          <w:lang w:eastAsia="hr-HR"/>
        </w:rPr>
        <w:t>Ustanova</w:t>
      </w:r>
      <w:r w:rsidRPr="00C9398E">
        <w:rPr>
          <w:rFonts w:ascii="Trebuchet MS" w:hAnsi="Trebuchet MS"/>
          <w:sz w:val="22"/>
          <w:szCs w:val="22"/>
          <w:lang w:eastAsia="hr-HR"/>
        </w:rPr>
        <w:t xml:space="preserve"> može poništiti postupak jednostavne nabave ako:</w:t>
      </w:r>
    </w:p>
    <w:p w14:paraId="5E15675A" w14:textId="3E13EFA4" w:rsidR="007F59A5" w:rsidRPr="00C9398E" w:rsidRDefault="007F59A5" w:rsidP="007F59A5">
      <w:pPr>
        <w:pStyle w:val="Bezproreda"/>
        <w:numPr>
          <w:ilvl w:val="0"/>
          <w:numId w:val="6"/>
        </w:numPr>
        <w:spacing w:line="276" w:lineRule="auto"/>
        <w:jc w:val="both"/>
        <w:rPr>
          <w:rFonts w:ascii="Trebuchet MS" w:hAnsi="Trebuchet MS"/>
          <w:sz w:val="22"/>
          <w:szCs w:val="22"/>
          <w:lang w:eastAsia="hr-HR"/>
        </w:rPr>
      </w:pPr>
      <w:r w:rsidRPr="00C9398E">
        <w:rPr>
          <w:rFonts w:ascii="Trebuchet MS" w:hAnsi="Trebuchet MS"/>
          <w:sz w:val="22"/>
          <w:szCs w:val="22"/>
          <w:lang w:eastAsia="hr-HR"/>
        </w:rPr>
        <w:t>postanu poznate okolnosti zbog kojih ne bi došlo do pokretanja postupka jednostavne nabave, da su bile poznate prije</w:t>
      </w:r>
      <w:r w:rsidR="00CD6707">
        <w:rPr>
          <w:rFonts w:ascii="Trebuchet MS" w:hAnsi="Trebuchet MS"/>
          <w:sz w:val="22"/>
          <w:szCs w:val="22"/>
          <w:lang w:eastAsia="hr-HR"/>
        </w:rPr>
        <w:t>;</w:t>
      </w:r>
    </w:p>
    <w:p w14:paraId="762AE1E6" w14:textId="1DDD3182" w:rsidR="007F59A5" w:rsidRPr="00C9398E" w:rsidRDefault="007F59A5" w:rsidP="007F59A5">
      <w:pPr>
        <w:pStyle w:val="Bezproreda"/>
        <w:numPr>
          <w:ilvl w:val="0"/>
          <w:numId w:val="6"/>
        </w:numPr>
        <w:spacing w:line="276" w:lineRule="auto"/>
        <w:jc w:val="both"/>
        <w:rPr>
          <w:rFonts w:ascii="Trebuchet MS" w:hAnsi="Trebuchet MS"/>
          <w:sz w:val="22"/>
          <w:szCs w:val="22"/>
          <w:lang w:eastAsia="hr-HR"/>
        </w:rPr>
      </w:pPr>
      <w:r w:rsidRPr="00C9398E">
        <w:rPr>
          <w:rFonts w:ascii="Trebuchet MS" w:hAnsi="Trebuchet MS"/>
          <w:sz w:val="22"/>
          <w:szCs w:val="22"/>
          <w:lang w:eastAsia="hr-HR"/>
        </w:rPr>
        <w:t>postanu poznate okolnosti zbog kojih bi došlo do sadržajno bitno drukčijeg poziva na dostavu ponuda, da su bile poznate prije</w:t>
      </w:r>
      <w:r w:rsidR="00CD6707">
        <w:rPr>
          <w:rFonts w:ascii="Trebuchet MS" w:hAnsi="Trebuchet MS"/>
          <w:sz w:val="22"/>
          <w:szCs w:val="22"/>
          <w:lang w:eastAsia="hr-HR"/>
        </w:rPr>
        <w:t>;</w:t>
      </w:r>
    </w:p>
    <w:p w14:paraId="66293E92" w14:textId="49C11447" w:rsidR="007F59A5" w:rsidRPr="00C9398E" w:rsidRDefault="007F59A5" w:rsidP="007F59A5">
      <w:pPr>
        <w:pStyle w:val="Bezproreda"/>
        <w:numPr>
          <w:ilvl w:val="0"/>
          <w:numId w:val="6"/>
        </w:numPr>
        <w:spacing w:line="276" w:lineRule="auto"/>
        <w:jc w:val="both"/>
        <w:rPr>
          <w:rFonts w:ascii="Trebuchet MS" w:hAnsi="Trebuchet MS"/>
          <w:sz w:val="22"/>
          <w:szCs w:val="22"/>
          <w:lang w:eastAsia="hr-HR"/>
        </w:rPr>
      </w:pPr>
      <w:r w:rsidRPr="00C9398E">
        <w:rPr>
          <w:rFonts w:ascii="Trebuchet MS" w:hAnsi="Trebuchet MS"/>
          <w:sz w:val="22"/>
          <w:szCs w:val="22"/>
          <w:lang w:eastAsia="hr-HR"/>
        </w:rPr>
        <w:t>nije pristigla nijedna ponuda</w:t>
      </w:r>
      <w:r w:rsidR="00CD6707">
        <w:rPr>
          <w:rFonts w:ascii="Trebuchet MS" w:hAnsi="Trebuchet MS"/>
          <w:sz w:val="22"/>
          <w:szCs w:val="22"/>
          <w:lang w:eastAsia="hr-HR"/>
        </w:rPr>
        <w:t>;</w:t>
      </w:r>
    </w:p>
    <w:p w14:paraId="5752575B" w14:textId="0F33CFA6" w:rsidR="007F59A5" w:rsidRPr="00C9398E" w:rsidRDefault="007F59A5" w:rsidP="007F59A5">
      <w:pPr>
        <w:pStyle w:val="Bezproreda"/>
        <w:numPr>
          <w:ilvl w:val="0"/>
          <w:numId w:val="6"/>
        </w:numPr>
        <w:spacing w:line="276" w:lineRule="auto"/>
        <w:jc w:val="both"/>
        <w:rPr>
          <w:rFonts w:ascii="Trebuchet MS" w:hAnsi="Trebuchet MS"/>
          <w:sz w:val="22"/>
          <w:szCs w:val="22"/>
          <w:lang w:eastAsia="hr-HR"/>
        </w:rPr>
      </w:pPr>
      <w:r w:rsidRPr="00C9398E">
        <w:rPr>
          <w:rFonts w:ascii="Trebuchet MS" w:hAnsi="Trebuchet MS"/>
          <w:sz w:val="22"/>
          <w:szCs w:val="22"/>
          <w:lang w:eastAsia="hr-HR"/>
        </w:rPr>
        <w:t>nakon pregleda i ocjene ponuda ne preostane nijedna valjana ponuda</w:t>
      </w:r>
      <w:r w:rsidR="00CD6707">
        <w:rPr>
          <w:rFonts w:ascii="Trebuchet MS" w:hAnsi="Trebuchet MS"/>
          <w:sz w:val="22"/>
          <w:szCs w:val="22"/>
          <w:lang w:eastAsia="hr-HR"/>
        </w:rPr>
        <w:t>;</w:t>
      </w:r>
    </w:p>
    <w:p w14:paraId="0CEE229E" w14:textId="39796025" w:rsidR="007F59A5" w:rsidRPr="00C9398E" w:rsidRDefault="007F59A5" w:rsidP="007F59A5">
      <w:pPr>
        <w:pStyle w:val="Bezproreda"/>
        <w:numPr>
          <w:ilvl w:val="0"/>
          <w:numId w:val="6"/>
        </w:numPr>
        <w:spacing w:line="276" w:lineRule="auto"/>
        <w:jc w:val="both"/>
        <w:rPr>
          <w:rFonts w:ascii="Trebuchet MS" w:hAnsi="Trebuchet MS"/>
          <w:sz w:val="22"/>
          <w:szCs w:val="22"/>
          <w:lang w:eastAsia="hr-HR"/>
        </w:rPr>
      </w:pPr>
      <w:r w:rsidRPr="00C9398E">
        <w:rPr>
          <w:rFonts w:ascii="Trebuchet MS" w:hAnsi="Trebuchet MS"/>
          <w:sz w:val="22"/>
          <w:szCs w:val="22"/>
          <w:lang w:eastAsia="hr-HR"/>
        </w:rPr>
        <w:t xml:space="preserve">je cijena najpovoljnije ponude veća od procijenjene vrijednosti nabave, osim ako </w:t>
      </w:r>
      <w:r>
        <w:rPr>
          <w:rFonts w:ascii="Trebuchet MS" w:hAnsi="Trebuchet MS"/>
          <w:sz w:val="22"/>
          <w:szCs w:val="22"/>
          <w:lang w:eastAsia="hr-HR"/>
        </w:rPr>
        <w:t>Ustanova</w:t>
      </w:r>
      <w:r w:rsidRPr="00C9398E">
        <w:rPr>
          <w:rFonts w:ascii="Trebuchet MS" w:hAnsi="Trebuchet MS"/>
          <w:sz w:val="22"/>
          <w:szCs w:val="22"/>
          <w:lang w:eastAsia="hr-HR"/>
        </w:rPr>
        <w:t xml:space="preserve"> ima ili može imati osigurana sredstva te isto nije u suprotnosti s člankom 1</w:t>
      </w:r>
      <w:r w:rsidR="00744F56">
        <w:rPr>
          <w:rFonts w:ascii="Trebuchet MS" w:hAnsi="Trebuchet MS"/>
          <w:sz w:val="22"/>
          <w:szCs w:val="22"/>
          <w:lang w:eastAsia="hr-HR"/>
        </w:rPr>
        <w:t>6</w:t>
      </w:r>
      <w:r w:rsidRPr="00C9398E">
        <w:rPr>
          <w:rFonts w:ascii="Trebuchet MS" w:hAnsi="Trebuchet MS"/>
          <w:sz w:val="22"/>
          <w:szCs w:val="22"/>
          <w:lang w:eastAsia="hr-HR"/>
        </w:rPr>
        <w:t>. ov</w:t>
      </w:r>
      <w:r w:rsidR="00CD6707">
        <w:rPr>
          <w:rFonts w:ascii="Trebuchet MS" w:hAnsi="Trebuchet MS"/>
          <w:sz w:val="22"/>
          <w:szCs w:val="22"/>
          <w:lang w:eastAsia="hr-HR"/>
        </w:rPr>
        <w:t>e</w:t>
      </w:r>
      <w:r w:rsidRPr="00C9398E">
        <w:rPr>
          <w:rFonts w:ascii="Trebuchet MS" w:hAnsi="Trebuchet MS"/>
          <w:sz w:val="22"/>
          <w:szCs w:val="22"/>
          <w:lang w:eastAsia="hr-HR"/>
        </w:rPr>
        <w:t xml:space="preserve"> Pr</w:t>
      </w:r>
      <w:r w:rsidR="00CD6707">
        <w:rPr>
          <w:rFonts w:ascii="Trebuchet MS" w:hAnsi="Trebuchet MS"/>
          <w:sz w:val="22"/>
          <w:szCs w:val="22"/>
          <w:lang w:eastAsia="hr-HR"/>
        </w:rPr>
        <w:t>ocedure</w:t>
      </w:r>
      <w:r w:rsidRPr="00C9398E">
        <w:rPr>
          <w:rFonts w:ascii="Trebuchet MS" w:hAnsi="Trebuchet MS"/>
          <w:sz w:val="22"/>
          <w:szCs w:val="22"/>
          <w:lang w:eastAsia="hr-HR"/>
        </w:rPr>
        <w:t>.</w:t>
      </w:r>
    </w:p>
    <w:p w14:paraId="26B2B1BC" w14:textId="77777777" w:rsidR="007F59A5" w:rsidRPr="00C9398E" w:rsidRDefault="007F59A5" w:rsidP="007F59A5">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lastRenderedPageBreak/>
        <w:t>(3) Odluka o odabiru ili poništenju donosi se u roku koji je određen u Pozivu na dostavu ponuda.</w:t>
      </w:r>
    </w:p>
    <w:p w14:paraId="305944D3" w14:textId="77777777" w:rsidR="007F59A5" w:rsidRPr="00C9398E" w:rsidRDefault="007F59A5" w:rsidP="007F59A5">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(4) U postupku pregleda i ocjene ponuda može se tražiti dopuna ili pojašnjenje ponude.</w:t>
      </w:r>
    </w:p>
    <w:p w14:paraId="7BFF513D" w14:textId="3C8AE7B9" w:rsidR="00C927D9" w:rsidRPr="00C9398E" w:rsidRDefault="007F59A5" w:rsidP="007F59A5">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 xml:space="preserve">(5) Ponuditeljima koji su sudjelovali u postupku jednostavne nabave dostavlja se odluka sa zapisnikom o pregledu i ocjeni ponuda putem modula jednostavne nabave u EOJN RH ili javnom objavom, osim u slučaju iz članka </w:t>
      </w:r>
      <w:r w:rsidR="00CD6707">
        <w:rPr>
          <w:rFonts w:ascii="Trebuchet MS" w:hAnsi="Trebuchet MS"/>
          <w:sz w:val="22"/>
          <w:szCs w:val="22"/>
          <w:lang w:eastAsia="hr-HR"/>
        </w:rPr>
        <w:t>9</w:t>
      </w:r>
      <w:r w:rsidRPr="00C9398E">
        <w:rPr>
          <w:rFonts w:ascii="Trebuchet MS" w:hAnsi="Trebuchet MS"/>
          <w:sz w:val="22"/>
          <w:szCs w:val="22"/>
          <w:lang w:eastAsia="hr-HR"/>
        </w:rPr>
        <w:t xml:space="preserve">. </w:t>
      </w:r>
      <w:r w:rsidR="00DD0536">
        <w:rPr>
          <w:rFonts w:ascii="Trebuchet MS" w:hAnsi="Trebuchet MS"/>
          <w:sz w:val="22"/>
          <w:szCs w:val="22"/>
          <w:lang w:eastAsia="hr-HR"/>
        </w:rPr>
        <w:t xml:space="preserve">stavka 2. </w:t>
      </w:r>
      <w:r w:rsidR="00CD6707">
        <w:rPr>
          <w:rFonts w:ascii="Trebuchet MS" w:hAnsi="Trebuchet MS"/>
          <w:sz w:val="22"/>
          <w:szCs w:val="22"/>
          <w:lang w:eastAsia="hr-HR"/>
        </w:rPr>
        <w:t>ove Procedure</w:t>
      </w:r>
      <w:r w:rsidRPr="00C9398E">
        <w:rPr>
          <w:rFonts w:ascii="Trebuchet MS" w:hAnsi="Trebuchet MS"/>
          <w:sz w:val="22"/>
          <w:szCs w:val="22"/>
          <w:lang w:eastAsia="hr-HR"/>
        </w:rPr>
        <w:t xml:space="preserve"> kada se ponuditeljima dostavlja obavijest o rezultatima provedene nabave.</w:t>
      </w:r>
      <w:r w:rsidR="00CD6707">
        <w:rPr>
          <w:rFonts w:ascii="Trebuchet MS" w:hAnsi="Trebuchet MS"/>
          <w:sz w:val="22"/>
          <w:szCs w:val="22"/>
          <w:lang w:eastAsia="hr-HR"/>
        </w:rPr>
        <w:t xml:space="preserve"> </w:t>
      </w:r>
    </w:p>
    <w:p w14:paraId="2DEBA93D" w14:textId="77777777" w:rsidR="007F59A5" w:rsidRPr="00C9398E" w:rsidRDefault="007F59A5" w:rsidP="007F59A5">
      <w:pPr>
        <w:pStyle w:val="Bezproreda"/>
        <w:spacing w:line="276" w:lineRule="auto"/>
        <w:jc w:val="both"/>
        <w:rPr>
          <w:rFonts w:ascii="Trebuchet MS" w:hAnsi="Trebuchet MS"/>
          <w:sz w:val="22"/>
          <w:szCs w:val="22"/>
          <w:lang w:eastAsia="hr-HR"/>
        </w:rPr>
      </w:pPr>
    </w:p>
    <w:p w14:paraId="44C85CB5" w14:textId="2AB988A0" w:rsidR="007F59A5" w:rsidRDefault="007F59A5" w:rsidP="007F59A5">
      <w:pPr>
        <w:pStyle w:val="Bezproreda"/>
        <w:spacing w:line="276" w:lineRule="auto"/>
        <w:jc w:val="center"/>
        <w:rPr>
          <w:rFonts w:ascii="Trebuchet MS" w:hAnsi="Trebuchet MS"/>
          <w:b/>
          <w:bCs/>
          <w:sz w:val="22"/>
          <w:szCs w:val="22"/>
          <w:lang w:eastAsia="hr-HR"/>
        </w:rPr>
      </w:pPr>
      <w:r w:rsidRPr="00C9398E">
        <w:rPr>
          <w:rFonts w:ascii="Trebuchet MS" w:hAnsi="Trebuchet MS"/>
          <w:b/>
          <w:bCs/>
          <w:sz w:val="22"/>
          <w:szCs w:val="22"/>
          <w:lang w:eastAsia="hr-HR"/>
        </w:rPr>
        <w:t>Članak 1</w:t>
      </w:r>
      <w:r w:rsidR="00CD6707">
        <w:rPr>
          <w:rFonts w:ascii="Trebuchet MS" w:hAnsi="Trebuchet MS"/>
          <w:b/>
          <w:bCs/>
          <w:sz w:val="22"/>
          <w:szCs w:val="22"/>
          <w:lang w:eastAsia="hr-HR"/>
        </w:rPr>
        <w:t>5</w:t>
      </w:r>
      <w:r w:rsidRPr="00C9398E">
        <w:rPr>
          <w:rFonts w:ascii="Trebuchet MS" w:hAnsi="Trebuchet MS"/>
          <w:b/>
          <w:bCs/>
          <w:sz w:val="22"/>
          <w:szCs w:val="22"/>
          <w:lang w:eastAsia="hr-HR"/>
        </w:rPr>
        <w:t>.</w:t>
      </w:r>
    </w:p>
    <w:p w14:paraId="5C9F78F2" w14:textId="77777777" w:rsidR="00C927D9" w:rsidRPr="00C927D9" w:rsidRDefault="00C927D9" w:rsidP="00C927D9">
      <w:pPr>
        <w:pStyle w:val="Bezproreda"/>
        <w:spacing w:line="276" w:lineRule="auto"/>
        <w:jc w:val="both"/>
        <w:rPr>
          <w:rFonts w:ascii="Trebuchet MS" w:hAnsi="Trebuchet MS"/>
          <w:sz w:val="22"/>
          <w:szCs w:val="22"/>
          <w:lang w:eastAsia="hr-HR"/>
        </w:rPr>
      </w:pPr>
    </w:p>
    <w:p w14:paraId="086D6A48" w14:textId="18531AE0" w:rsidR="00C927D9" w:rsidRPr="00C927D9" w:rsidRDefault="00C927D9" w:rsidP="00C927D9">
      <w:pPr>
        <w:pStyle w:val="Bezproreda"/>
        <w:spacing w:line="276" w:lineRule="auto"/>
        <w:jc w:val="both"/>
        <w:rPr>
          <w:rFonts w:ascii="Trebuchet MS" w:hAnsi="Trebuchet MS"/>
          <w:sz w:val="22"/>
          <w:szCs w:val="22"/>
          <w:lang w:eastAsia="hr-HR"/>
        </w:rPr>
      </w:pPr>
      <w:r w:rsidRPr="00C927D9">
        <w:rPr>
          <w:rFonts w:ascii="Trebuchet MS" w:hAnsi="Trebuchet MS"/>
          <w:sz w:val="22"/>
          <w:szCs w:val="22"/>
          <w:lang w:eastAsia="hr-HR"/>
        </w:rPr>
        <w:t>(</w:t>
      </w:r>
      <w:r>
        <w:rPr>
          <w:rFonts w:ascii="Trebuchet MS" w:hAnsi="Trebuchet MS"/>
          <w:sz w:val="22"/>
          <w:szCs w:val="22"/>
          <w:lang w:eastAsia="hr-HR"/>
        </w:rPr>
        <w:t>1</w:t>
      </w:r>
      <w:r w:rsidRPr="00C927D9">
        <w:rPr>
          <w:rFonts w:ascii="Trebuchet MS" w:hAnsi="Trebuchet MS"/>
          <w:sz w:val="22"/>
          <w:szCs w:val="22"/>
          <w:lang w:eastAsia="hr-HR"/>
        </w:rPr>
        <w:t xml:space="preserve">) Odluku o odabiru ponude za jednostavne nabave čija je procijenjena vrijednost najviše u iznosu do 5.308,00 eura (bez PDV-a) donosi ravnatelj Ustanove. </w:t>
      </w:r>
    </w:p>
    <w:p w14:paraId="689305EC" w14:textId="77777777" w:rsidR="00C927D9" w:rsidRPr="00C927D9" w:rsidRDefault="00C927D9" w:rsidP="00C927D9">
      <w:pPr>
        <w:pStyle w:val="Bezproreda"/>
        <w:spacing w:line="276" w:lineRule="auto"/>
        <w:jc w:val="both"/>
        <w:rPr>
          <w:rFonts w:ascii="Trebuchet MS" w:hAnsi="Trebuchet MS"/>
          <w:sz w:val="22"/>
          <w:szCs w:val="22"/>
          <w:lang w:eastAsia="hr-HR"/>
        </w:rPr>
      </w:pPr>
    </w:p>
    <w:p w14:paraId="47890BD5" w14:textId="331DF404" w:rsidR="00C927D9" w:rsidRPr="00C927D9" w:rsidRDefault="00C927D9" w:rsidP="00C927D9">
      <w:pPr>
        <w:pStyle w:val="Bezproreda"/>
        <w:spacing w:line="276" w:lineRule="auto"/>
        <w:jc w:val="both"/>
        <w:rPr>
          <w:rFonts w:ascii="Trebuchet MS" w:hAnsi="Trebuchet MS"/>
          <w:sz w:val="22"/>
          <w:szCs w:val="22"/>
          <w:lang w:eastAsia="hr-HR"/>
        </w:rPr>
      </w:pPr>
      <w:r w:rsidRPr="00C927D9">
        <w:rPr>
          <w:rFonts w:ascii="Trebuchet MS" w:hAnsi="Trebuchet MS"/>
          <w:sz w:val="22"/>
          <w:szCs w:val="22"/>
          <w:lang w:eastAsia="hr-HR"/>
        </w:rPr>
        <w:t>(</w:t>
      </w:r>
      <w:r>
        <w:rPr>
          <w:rFonts w:ascii="Trebuchet MS" w:hAnsi="Trebuchet MS"/>
          <w:sz w:val="22"/>
          <w:szCs w:val="22"/>
          <w:lang w:eastAsia="hr-HR"/>
        </w:rPr>
        <w:t>2</w:t>
      </w:r>
      <w:r w:rsidRPr="00C927D9">
        <w:rPr>
          <w:rFonts w:ascii="Trebuchet MS" w:hAnsi="Trebuchet MS"/>
          <w:sz w:val="22"/>
          <w:szCs w:val="22"/>
          <w:lang w:eastAsia="hr-HR"/>
        </w:rPr>
        <w:t xml:space="preserve">) Odluku o odabiru ponude za jednostavne nabave čija je procijenjena vrijednost veća od 5.308,00 eura (bez PDV-a) i manja od 26.540,00 eura (bez PDV-a) donosi Upravno vijeće Ustanove samostalno, a iznad 26.540,00 eura (bez PDV-a) uz suglasnost Župana.   </w:t>
      </w:r>
    </w:p>
    <w:p w14:paraId="2A610043" w14:textId="77777777" w:rsidR="00C927D9" w:rsidRDefault="00C927D9" w:rsidP="007F59A5">
      <w:pPr>
        <w:pStyle w:val="Bezproreda"/>
        <w:spacing w:line="276" w:lineRule="auto"/>
        <w:jc w:val="center"/>
        <w:rPr>
          <w:rFonts w:ascii="Trebuchet MS" w:hAnsi="Trebuchet MS"/>
          <w:b/>
          <w:bCs/>
          <w:sz w:val="22"/>
          <w:szCs w:val="22"/>
          <w:lang w:eastAsia="hr-HR"/>
        </w:rPr>
      </w:pPr>
    </w:p>
    <w:p w14:paraId="3857AD8F" w14:textId="77777777" w:rsidR="00C927D9" w:rsidRDefault="00C927D9" w:rsidP="007F59A5">
      <w:pPr>
        <w:pStyle w:val="Bezproreda"/>
        <w:spacing w:line="276" w:lineRule="auto"/>
        <w:jc w:val="center"/>
        <w:rPr>
          <w:rFonts w:ascii="Trebuchet MS" w:hAnsi="Trebuchet MS"/>
          <w:b/>
          <w:bCs/>
          <w:sz w:val="22"/>
          <w:szCs w:val="22"/>
          <w:lang w:eastAsia="hr-HR"/>
        </w:rPr>
      </w:pPr>
    </w:p>
    <w:p w14:paraId="05E6F084" w14:textId="77777777" w:rsidR="00C927D9" w:rsidRPr="00C9398E" w:rsidRDefault="00C927D9" w:rsidP="00C927D9">
      <w:pPr>
        <w:pStyle w:val="Bezproreda"/>
        <w:spacing w:line="276" w:lineRule="auto"/>
        <w:jc w:val="center"/>
        <w:rPr>
          <w:rFonts w:ascii="Trebuchet MS" w:hAnsi="Trebuchet MS"/>
          <w:sz w:val="22"/>
          <w:szCs w:val="22"/>
          <w:lang w:eastAsia="hr-HR"/>
        </w:rPr>
      </w:pPr>
      <w:r w:rsidRPr="00C9398E">
        <w:rPr>
          <w:rFonts w:ascii="Trebuchet MS" w:hAnsi="Trebuchet MS"/>
          <w:b/>
          <w:bCs/>
          <w:sz w:val="22"/>
          <w:szCs w:val="22"/>
          <w:lang w:eastAsia="hr-HR"/>
        </w:rPr>
        <w:t>Članak 1</w:t>
      </w:r>
      <w:r>
        <w:rPr>
          <w:rFonts w:ascii="Trebuchet MS" w:hAnsi="Trebuchet MS"/>
          <w:b/>
          <w:bCs/>
          <w:sz w:val="22"/>
          <w:szCs w:val="22"/>
          <w:lang w:eastAsia="hr-HR"/>
        </w:rPr>
        <w:t>6</w:t>
      </w:r>
      <w:r w:rsidRPr="00C9398E">
        <w:rPr>
          <w:rFonts w:ascii="Trebuchet MS" w:hAnsi="Trebuchet MS"/>
          <w:b/>
          <w:bCs/>
          <w:sz w:val="22"/>
          <w:szCs w:val="22"/>
          <w:lang w:eastAsia="hr-HR"/>
        </w:rPr>
        <w:t>.</w:t>
      </w:r>
    </w:p>
    <w:p w14:paraId="55995389" w14:textId="77777777" w:rsidR="007F59A5" w:rsidRPr="00C9398E" w:rsidRDefault="007F59A5" w:rsidP="007F59A5">
      <w:pPr>
        <w:pStyle w:val="Bezproreda"/>
        <w:spacing w:line="276" w:lineRule="auto"/>
        <w:jc w:val="both"/>
        <w:rPr>
          <w:rFonts w:ascii="Trebuchet MS" w:hAnsi="Trebuchet MS"/>
          <w:b/>
          <w:bCs/>
          <w:sz w:val="22"/>
          <w:szCs w:val="22"/>
          <w:lang w:eastAsia="hr-HR"/>
        </w:rPr>
      </w:pPr>
    </w:p>
    <w:p w14:paraId="7626890E" w14:textId="0ED01BB5" w:rsidR="007F59A5" w:rsidRPr="00C9398E" w:rsidRDefault="007F59A5" w:rsidP="007F59A5">
      <w:pPr>
        <w:pStyle w:val="Bezproreda"/>
        <w:spacing w:line="276" w:lineRule="auto"/>
        <w:jc w:val="both"/>
        <w:rPr>
          <w:rFonts w:ascii="Trebuchet MS" w:hAnsi="Trebuchet MS"/>
          <w:sz w:val="22"/>
          <w:szCs w:val="22"/>
        </w:rPr>
      </w:pPr>
      <w:r w:rsidRPr="00C9398E">
        <w:rPr>
          <w:rFonts w:ascii="Trebuchet MS" w:hAnsi="Trebuchet MS"/>
          <w:sz w:val="22"/>
          <w:szCs w:val="22"/>
        </w:rPr>
        <w:t xml:space="preserve">(1) </w:t>
      </w:r>
      <w:r>
        <w:rPr>
          <w:rFonts w:ascii="Trebuchet MS" w:hAnsi="Trebuchet MS"/>
          <w:sz w:val="22"/>
          <w:szCs w:val="22"/>
        </w:rPr>
        <w:t>Ustanova</w:t>
      </w:r>
      <w:r w:rsidRPr="00C9398E">
        <w:rPr>
          <w:rFonts w:ascii="Trebuchet MS" w:hAnsi="Trebuchet MS"/>
          <w:sz w:val="22"/>
          <w:szCs w:val="22"/>
        </w:rPr>
        <w:t xml:space="preserve"> </w:t>
      </w:r>
      <w:r w:rsidR="00C927D9">
        <w:rPr>
          <w:rFonts w:ascii="Trebuchet MS" w:hAnsi="Trebuchet MS"/>
          <w:sz w:val="22"/>
          <w:szCs w:val="22"/>
        </w:rPr>
        <w:t>može</w:t>
      </w:r>
      <w:r w:rsidRPr="00C9398E">
        <w:rPr>
          <w:rFonts w:ascii="Trebuchet MS" w:hAnsi="Trebuchet MS"/>
          <w:sz w:val="22"/>
          <w:szCs w:val="22"/>
        </w:rPr>
        <w:t xml:space="preserve"> donijeti odluku o poništenju postupka jednostavne nabave ako cijena najpovoljnije ponude prelazi vrijednosni prag propisan za provedbu predmetnog postupka nabave prema ovo</w:t>
      </w:r>
      <w:r w:rsidR="00C927D9">
        <w:rPr>
          <w:rFonts w:ascii="Trebuchet MS" w:hAnsi="Trebuchet MS"/>
          <w:sz w:val="22"/>
          <w:szCs w:val="22"/>
        </w:rPr>
        <w:t>j</w:t>
      </w:r>
      <w:r w:rsidRPr="00C9398E">
        <w:rPr>
          <w:rFonts w:ascii="Trebuchet MS" w:hAnsi="Trebuchet MS"/>
          <w:sz w:val="22"/>
          <w:szCs w:val="22"/>
        </w:rPr>
        <w:t xml:space="preserve"> Pr</w:t>
      </w:r>
      <w:r w:rsidR="00C927D9">
        <w:rPr>
          <w:rFonts w:ascii="Trebuchet MS" w:hAnsi="Trebuchet MS"/>
          <w:sz w:val="22"/>
          <w:szCs w:val="22"/>
        </w:rPr>
        <w:t>oceduri</w:t>
      </w:r>
      <w:r w:rsidRPr="00C9398E">
        <w:rPr>
          <w:rFonts w:ascii="Trebuchet MS" w:hAnsi="Trebuchet MS"/>
          <w:sz w:val="22"/>
          <w:szCs w:val="22"/>
        </w:rPr>
        <w:t xml:space="preserve"> te provesti drugi odgovarajući postupak nabave.</w:t>
      </w:r>
    </w:p>
    <w:p w14:paraId="3F64D991" w14:textId="7117A29A" w:rsidR="007F59A5" w:rsidRPr="00C9398E" w:rsidRDefault="007F59A5" w:rsidP="007F59A5">
      <w:pPr>
        <w:pStyle w:val="Bezproreda"/>
        <w:spacing w:line="276" w:lineRule="auto"/>
        <w:jc w:val="both"/>
        <w:rPr>
          <w:rFonts w:ascii="Trebuchet MS" w:hAnsi="Trebuchet MS"/>
          <w:sz w:val="22"/>
          <w:szCs w:val="22"/>
        </w:rPr>
      </w:pPr>
      <w:r w:rsidRPr="00C9398E">
        <w:rPr>
          <w:rFonts w:ascii="Trebuchet MS" w:hAnsi="Trebuchet MS"/>
          <w:sz w:val="22"/>
          <w:szCs w:val="22"/>
        </w:rPr>
        <w:t xml:space="preserve">(2) U slučaju da </w:t>
      </w:r>
      <w:r w:rsidR="00283B8A">
        <w:rPr>
          <w:rFonts w:ascii="Trebuchet MS" w:hAnsi="Trebuchet MS"/>
          <w:sz w:val="22"/>
          <w:szCs w:val="22"/>
        </w:rPr>
        <w:t xml:space="preserve">je </w:t>
      </w:r>
      <w:r w:rsidRPr="00C9398E">
        <w:rPr>
          <w:rFonts w:ascii="Trebuchet MS" w:hAnsi="Trebuchet MS"/>
          <w:sz w:val="22"/>
          <w:szCs w:val="22"/>
        </w:rPr>
        <w:t xml:space="preserve">u postupku jednostavne nabave roba i usluga cijena najpovoljnije ponude jednaka ili veća od 50.000,00 eura, odnosno u slučaju da </w:t>
      </w:r>
      <w:r w:rsidR="00283B8A">
        <w:rPr>
          <w:rFonts w:ascii="Trebuchet MS" w:hAnsi="Trebuchet MS"/>
          <w:sz w:val="22"/>
          <w:szCs w:val="22"/>
        </w:rPr>
        <w:t xml:space="preserve">je </w:t>
      </w:r>
      <w:r w:rsidRPr="00C9398E">
        <w:rPr>
          <w:rFonts w:ascii="Trebuchet MS" w:hAnsi="Trebuchet MS"/>
          <w:sz w:val="22"/>
          <w:szCs w:val="22"/>
        </w:rPr>
        <w:t xml:space="preserve">u postupku jednostavne nabave radova cijena najpovoljnije ponude jednaka ili veća od 100.000,00 eura, </w:t>
      </w:r>
      <w:r>
        <w:rPr>
          <w:rFonts w:ascii="Trebuchet MS" w:hAnsi="Trebuchet MS"/>
          <w:sz w:val="22"/>
          <w:szCs w:val="22"/>
        </w:rPr>
        <w:t>Ustanova</w:t>
      </w:r>
      <w:r w:rsidRPr="00C9398E">
        <w:rPr>
          <w:rFonts w:ascii="Trebuchet MS" w:hAnsi="Trebuchet MS"/>
          <w:sz w:val="22"/>
          <w:szCs w:val="22"/>
        </w:rPr>
        <w:t xml:space="preserve"> mora donijeti odluku o poništenju postupka jednostavne nabave.</w:t>
      </w:r>
    </w:p>
    <w:p w14:paraId="1AFB76B4" w14:textId="77777777" w:rsidR="007F59A5" w:rsidRPr="00C9398E" w:rsidRDefault="007F59A5" w:rsidP="007F59A5">
      <w:pPr>
        <w:pStyle w:val="Bezproreda"/>
        <w:spacing w:line="276" w:lineRule="auto"/>
        <w:jc w:val="both"/>
        <w:rPr>
          <w:rFonts w:ascii="Trebuchet MS" w:hAnsi="Trebuchet MS"/>
          <w:b/>
          <w:bCs/>
          <w:sz w:val="22"/>
          <w:szCs w:val="22"/>
          <w:lang w:eastAsia="hr-HR"/>
        </w:rPr>
      </w:pPr>
    </w:p>
    <w:p w14:paraId="0A151F4D" w14:textId="77777777" w:rsidR="00C927D9" w:rsidRPr="00C9398E" w:rsidRDefault="00C927D9" w:rsidP="00C927D9">
      <w:pPr>
        <w:pStyle w:val="Bezproreda"/>
        <w:spacing w:line="276" w:lineRule="auto"/>
        <w:jc w:val="center"/>
        <w:rPr>
          <w:rFonts w:ascii="Trebuchet MS" w:hAnsi="Trebuchet MS"/>
          <w:sz w:val="22"/>
          <w:szCs w:val="22"/>
          <w:lang w:eastAsia="hr-HR"/>
        </w:rPr>
      </w:pPr>
      <w:r w:rsidRPr="00C9398E">
        <w:rPr>
          <w:rFonts w:ascii="Trebuchet MS" w:hAnsi="Trebuchet MS"/>
          <w:b/>
          <w:bCs/>
          <w:sz w:val="22"/>
          <w:szCs w:val="22"/>
          <w:lang w:eastAsia="hr-HR"/>
        </w:rPr>
        <w:t>Članak 1</w:t>
      </w:r>
      <w:r>
        <w:rPr>
          <w:rFonts w:ascii="Trebuchet MS" w:hAnsi="Trebuchet MS"/>
          <w:b/>
          <w:bCs/>
          <w:sz w:val="22"/>
          <w:szCs w:val="22"/>
          <w:lang w:eastAsia="hr-HR"/>
        </w:rPr>
        <w:t>7</w:t>
      </w:r>
      <w:r w:rsidRPr="00C9398E">
        <w:rPr>
          <w:rFonts w:ascii="Trebuchet MS" w:hAnsi="Trebuchet MS"/>
          <w:b/>
          <w:bCs/>
          <w:sz w:val="22"/>
          <w:szCs w:val="22"/>
          <w:lang w:eastAsia="hr-HR"/>
        </w:rPr>
        <w:t>.</w:t>
      </w:r>
    </w:p>
    <w:p w14:paraId="4005A646" w14:textId="77777777" w:rsidR="007F59A5" w:rsidRPr="00C9398E" w:rsidRDefault="007F59A5" w:rsidP="007F59A5">
      <w:pPr>
        <w:pStyle w:val="Bezproreda"/>
        <w:spacing w:line="276" w:lineRule="auto"/>
        <w:jc w:val="both"/>
        <w:rPr>
          <w:rFonts w:ascii="Trebuchet MS" w:hAnsi="Trebuchet MS"/>
          <w:sz w:val="22"/>
          <w:szCs w:val="22"/>
          <w:lang w:eastAsia="hr-HR"/>
        </w:rPr>
      </w:pPr>
    </w:p>
    <w:p w14:paraId="33C88EDE" w14:textId="77777777" w:rsidR="007F59A5" w:rsidRDefault="007F59A5" w:rsidP="007F59A5">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 xml:space="preserve">Nakon provedenog postupka jednostavne nabave, </w:t>
      </w:r>
      <w:r>
        <w:rPr>
          <w:rFonts w:ascii="Trebuchet MS" w:hAnsi="Trebuchet MS"/>
          <w:sz w:val="22"/>
          <w:szCs w:val="22"/>
          <w:lang w:eastAsia="hr-HR"/>
        </w:rPr>
        <w:t>Ustanova</w:t>
      </w:r>
      <w:r w:rsidRPr="00C9398E">
        <w:rPr>
          <w:rFonts w:ascii="Trebuchet MS" w:hAnsi="Trebuchet MS"/>
          <w:sz w:val="22"/>
          <w:szCs w:val="22"/>
          <w:lang w:eastAsia="hr-HR"/>
        </w:rPr>
        <w:t xml:space="preserve"> s odabranim ponuditeljem sklapa ugovor ili okvirni sporazum koji mora biti u skladu s uvjetima određenima u pozivu na dostavu ponuda i odabranom ponudom.</w:t>
      </w:r>
    </w:p>
    <w:p w14:paraId="3E3EC59E" w14:textId="77777777" w:rsidR="00C927D9" w:rsidRPr="00C9398E" w:rsidRDefault="00C927D9" w:rsidP="007F59A5">
      <w:pPr>
        <w:pStyle w:val="Bezproreda"/>
        <w:spacing w:line="276" w:lineRule="auto"/>
        <w:jc w:val="both"/>
        <w:rPr>
          <w:rFonts w:ascii="Trebuchet MS" w:hAnsi="Trebuchet MS"/>
          <w:sz w:val="22"/>
          <w:szCs w:val="22"/>
          <w:lang w:eastAsia="hr-HR"/>
        </w:rPr>
      </w:pPr>
    </w:p>
    <w:p w14:paraId="089E8F5D" w14:textId="77777777" w:rsidR="00C927D9" w:rsidRPr="00C9398E" w:rsidRDefault="00C927D9" w:rsidP="00C927D9">
      <w:pPr>
        <w:pStyle w:val="Bezproreda"/>
        <w:spacing w:line="276" w:lineRule="auto"/>
        <w:jc w:val="both"/>
        <w:rPr>
          <w:rFonts w:ascii="Trebuchet MS" w:hAnsi="Trebuchet MS"/>
          <w:b/>
          <w:bCs/>
          <w:sz w:val="22"/>
          <w:szCs w:val="22"/>
          <w:lang w:eastAsia="hr-HR"/>
        </w:rPr>
      </w:pPr>
    </w:p>
    <w:p w14:paraId="45EE85C7" w14:textId="0991FE89" w:rsidR="00C927D9" w:rsidRPr="00C9398E" w:rsidRDefault="00C927D9" w:rsidP="00C927D9">
      <w:pPr>
        <w:pStyle w:val="Bezproreda"/>
        <w:spacing w:line="276" w:lineRule="auto"/>
        <w:jc w:val="center"/>
        <w:rPr>
          <w:rFonts w:ascii="Trebuchet MS" w:hAnsi="Trebuchet MS"/>
          <w:sz w:val="22"/>
          <w:szCs w:val="22"/>
          <w:lang w:eastAsia="hr-HR"/>
        </w:rPr>
      </w:pPr>
      <w:r w:rsidRPr="00C9398E">
        <w:rPr>
          <w:rFonts w:ascii="Trebuchet MS" w:hAnsi="Trebuchet MS"/>
          <w:b/>
          <w:bCs/>
          <w:sz w:val="22"/>
          <w:szCs w:val="22"/>
          <w:lang w:eastAsia="hr-HR"/>
        </w:rPr>
        <w:t>Članak 1</w:t>
      </w:r>
      <w:r>
        <w:rPr>
          <w:rFonts w:ascii="Trebuchet MS" w:hAnsi="Trebuchet MS"/>
          <w:b/>
          <w:bCs/>
          <w:sz w:val="22"/>
          <w:szCs w:val="22"/>
          <w:lang w:eastAsia="hr-HR"/>
        </w:rPr>
        <w:t>8</w:t>
      </w:r>
      <w:r w:rsidRPr="00C9398E">
        <w:rPr>
          <w:rFonts w:ascii="Trebuchet MS" w:hAnsi="Trebuchet MS"/>
          <w:b/>
          <w:bCs/>
          <w:sz w:val="22"/>
          <w:szCs w:val="22"/>
          <w:lang w:eastAsia="hr-HR"/>
        </w:rPr>
        <w:t>.</w:t>
      </w:r>
    </w:p>
    <w:p w14:paraId="33F3B152" w14:textId="77777777" w:rsidR="007F59A5" w:rsidRPr="00C9398E" w:rsidRDefault="007F59A5" w:rsidP="007F59A5">
      <w:pPr>
        <w:pStyle w:val="Bezproreda"/>
        <w:spacing w:line="276" w:lineRule="auto"/>
        <w:jc w:val="both"/>
        <w:rPr>
          <w:rFonts w:ascii="Trebuchet MS" w:hAnsi="Trebuchet MS"/>
          <w:b/>
          <w:bCs/>
          <w:sz w:val="22"/>
          <w:szCs w:val="22"/>
          <w:lang w:eastAsia="hr-HR"/>
        </w:rPr>
      </w:pPr>
    </w:p>
    <w:p w14:paraId="26E673C7" w14:textId="3E65B439" w:rsidR="007F59A5" w:rsidRPr="00C9398E" w:rsidRDefault="007F59A5" w:rsidP="007F59A5">
      <w:pPr>
        <w:widowControl w:val="0"/>
        <w:spacing w:after="0" w:line="276" w:lineRule="auto"/>
        <w:jc w:val="both"/>
        <w:rPr>
          <w:rFonts w:ascii="Trebuchet MS" w:eastAsia="Arial" w:hAnsi="Trebuchet MS"/>
        </w:rPr>
      </w:pPr>
      <w:r w:rsidRPr="00C9398E">
        <w:rPr>
          <w:rFonts w:ascii="Trebuchet MS" w:eastAsia="Arial" w:hAnsi="Trebuchet MS"/>
        </w:rPr>
        <w:t xml:space="preserve">(1) </w:t>
      </w:r>
      <w:r>
        <w:rPr>
          <w:rFonts w:ascii="Trebuchet MS" w:eastAsia="Arial" w:hAnsi="Trebuchet MS"/>
        </w:rPr>
        <w:t>Ustanova</w:t>
      </w:r>
      <w:r w:rsidRPr="00C9398E">
        <w:rPr>
          <w:rFonts w:ascii="Trebuchet MS" w:eastAsia="Arial" w:hAnsi="Trebuchet MS"/>
        </w:rPr>
        <w:t xml:space="preserve"> je obvezn</w:t>
      </w:r>
      <w:r w:rsidR="00C927D9">
        <w:rPr>
          <w:rFonts w:ascii="Trebuchet MS" w:eastAsia="Arial" w:hAnsi="Trebuchet MS"/>
        </w:rPr>
        <w:t>a</w:t>
      </w:r>
      <w:r w:rsidRPr="00C9398E">
        <w:rPr>
          <w:rFonts w:ascii="Trebuchet MS" w:eastAsia="Arial" w:hAnsi="Trebuchet MS"/>
        </w:rPr>
        <w:t xml:space="preserve"> voditi registar sklopljenih ugovora o nabavi u EOJN RH. </w:t>
      </w:r>
    </w:p>
    <w:p w14:paraId="71F45CBA" w14:textId="77777777" w:rsidR="007F59A5" w:rsidRPr="00C9398E" w:rsidRDefault="007F59A5" w:rsidP="007F59A5">
      <w:pPr>
        <w:widowControl w:val="0"/>
        <w:spacing w:after="0" w:line="276" w:lineRule="auto"/>
        <w:jc w:val="both"/>
        <w:rPr>
          <w:rFonts w:ascii="Trebuchet MS" w:eastAsia="Arial" w:hAnsi="Trebuchet MS"/>
        </w:rPr>
      </w:pPr>
      <w:r w:rsidRPr="00C9398E">
        <w:rPr>
          <w:rFonts w:ascii="Trebuchet MS" w:eastAsia="Arial" w:hAnsi="Trebuchet MS"/>
        </w:rPr>
        <w:t>(2) Na vođenje registra na odgovarajući način se primjenjuju odredbe ZJN 2016.</w:t>
      </w:r>
    </w:p>
    <w:p w14:paraId="5FC7EEFD" w14:textId="77777777" w:rsidR="00124D0F" w:rsidRPr="00C9398E" w:rsidRDefault="00124D0F" w:rsidP="00C9398E">
      <w:pPr>
        <w:pStyle w:val="Bezproreda"/>
        <w:spacing w:line="276" w:lineRule="auto"/>
        <w:jc w:val="both"/>
        <w:rPr>
          <w:rFonts w:ascii="Trebuchet MS" w:hAnsi="Trebuchet MS"/>
          <w:b/>
          <w:bCs/>
          <w:sz w:val="22"/>
          <w:szCs w:val="22"/>
          <w:lang w:eastAsia="hr-HR"/>
        </w:rPr>
      </w:pPr>
    </w:p>
    <w:p w14:paraId="1B9B46AA" w14:textId="77777777" w:rsidR="00124D0F" w:rsidRPr="00C9398E" w:rsidRDefault="00124D0F" w:rsidP="00C9398E">
      <w:pPr>
        <w:pStyle w:val="Bezproreda"/>
        <w:spacing w:line="276" w:lineRule="auto"/>
        <w:jc w:val="both"/>
        <w:rPr>
          <w:rFonts w:ascii="Trebuchet MS" w:hAnsi="Trebuchet MS"/>
          <w:b/>
          <w:bCs/>
          <w:sz w:val="22"/>
          <w:szCs w:val="22"/>
        </w:rPr>
      </w:pPr>
    </w:p>
    <w:p w14:paraId="2EF2B04A" w14:textId="747D1BAB" w:rsidR="00124D0F" w:rsidRPr="00C9398E" w:rsidRDefault="00E926CC" w:rsidP="00E926CC">
      <w:pPr>
        <w:pStyle w:val="Bezproreda"/>
        <w:spacing w:line="276" w:lineRule="auto"/>
        <w:jc w:val="center"/>
        <w:rPr>
          <w:rFonts w:ascii="Trebuchet MS" w:hAnsi="Trebuchet MS"/>
          <w:b/>
          <w:bCs/>
          <w:sz w:val="22"/>
          <w:szCs w:val="22"/>
        </w:rPr>
      </w:pPr>
      <w:r>
        <w:rPr>
          <w:rFonts w:ascii="Trebuchet MS" w:hAnsi="Trebuchet MS"/>
          <w:b/>
          <w:bCs/>
          <w:sz w:val="22"/>
          <w:szCs w:val="22"/>
        </w:rPr>
        <w:t>VIII</w:t>
      </w:r>
      <w:r w:rsidR="00124D0F" w:rsidRPr="00C9398E">
        <w:rPr>
          <w:rFonts w:ascii="Trebuchet MS" w:hAnsi="Trebuchet MS"/>
          <w:b/>
          <w:bCs/>
          <w:sz w:val="22"/>
          <w:szCs w:val="22"/>
        </w:rPr>
        <w:t>. PRAVNA ZAŠTITA</w:t>
      </w:r>
    </w:p>
    <w:p w14:paraId="2F61DA21" w14:textId="77777777" w:rsidR="00124D0F" w:rsidRPr="00C9398E" w:rsidRDefault="00124D0F" w:rsidP="00C9398E">
      <w:pPr>
        <w:pStyle w:val="Bezproreda"/>
        <w:spacing w:line="276" w:lineRule="auto"/>
        <w:jc w:val="both"/>
        <w:rPr>
          <w:rFonts w:ascii="Trebuchet MS" w:hAnsi="Trebuchet MS"/>
          <w:b/>
          <w:bCs/>
          <w:sz w:val="22"/>
          <w:szCs w:val="22"/>
        </w:rPr>
      </w:pPr>
    </w:p>
    <w:p w14:paraId="57F9F642" w14:textId="4A33B26D" w:rsidR="00124D0F" w:rsidRPr="00C9398E" w:rsidRDefault="00124D0F" w:rsidP="00C9398E">
      <w:pPr>
        <w:pStyle w:val="Bezproreda"/>
        <w:spacing w:line="276" w:lineRule="auto"/>
        <w:jc w:val="center"/>
        <w:rPr>
          <w:rFonts w:ascii="Trebuchet MS" w:hAnsi="Trebuchet MS"/>
          <w:sz w:val="22"/>
          <w:szCs w:val="22"/>
          <w:lang w:eastAsia="hr-HR"/>
        </w:rPr>
      </w:pPr>
      <w:r w:rsidRPr="00C9398E">
        <w:rPr>
          <w:rFonts w:ascii="Trebuchet MS" w:hAnsi="Trebuchet MS"/>
          <w:b/>
          <w:bCs/>
          <w:sz w:val="22"/>
          <w:szCs w:val="22"/>
          <w:lang w:eastAsia="hr-HR"/>
        </w:rPr>
        <w:t xml:space="preserve">Članak </w:t>
      </w:r>
      <w:r w:rsidR="00E926CC">
        <w:rPr>
          <w:rFonts w:ascii="Trebuchet MS" w:hAnsi="Trebuchet MS"/>
          <w:b/>
          <w:bCs/>
          <w:sz w:val="22"/>
          <w:szCs w:val="22"/>
          <w:lang w:eastAsia="hr-HR"/>
        </w:rPr>
        <w:t>19</w:t>
      </w:r>
      <w:r w:rsidRPr="00C9398E">
        <w:rPr>
          <w:rFonts w:ascii="Trebuchet MS" w:hAnsi="Trebuchet MS"/>
          <w:b/>
          <w:bCs/>
          <w:sz w:val="22"/>
          <w:szCs w:val="22"/>
          <w:lang w:eastAsia="hr-HR"/>
        </w:rPr>
        <w:t>.</w:t>
      </w:r>
    </w:p>
    <w:p w14:paraId="2B692CC0" w14:textId="77777777" w:rsidR="00124D0F" w:rsidRPr="00C9398E" w:rsidRDefault="00124D0F" w:rsidP="00C9398E">
      <w:pPr>
        <w:pStyle w:val="Bezproreda"/>
        <w:spacing w:line="276" w:lineRule="auto"/>
        <w:jc w:val="both"/>
        <w:rPr>
          <w:rFonts w:ascii="Trebuchet MS" w:hAnsi="Trebuchet MS"/>
          <w:sz w:val="22"/>
          <w:szCs w:val="22"/>
        </w:rPr>
      </w:pPr>
    </w:p>
    <w:p w14:paraId="7CE6955E" w14:textId="77777777"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 xml:space="preserve">(1) U svrhu osiguranja pravne zaštite u postupcima jednostavne nabave čija je procijenjena vrijednost veća od 15.000,00 eura, ponuditelji koji su sudjelovali u postupku jednostavne </w:t>
      </w:r>
      <w:r w:rsidRPr="00C9398E">
        <w:rPr>
          <w:rFonts w:ascii="Trebuchet MS" w:hAnsi="Trebuchet MS"/>
          <w:sz w:val="22"/>
          <w:szCs w:val="22"/>
        </w:rPr>
        <w:lastRenderedPageBreak/>
        <w:t>nabave imaju pravo prigovora.</w:t>
      </w:r>
    </w:p>
    <w:p w14:paraId="34FD2C43" w14:textId="0073D6BB" w:rsidR="00124D0F" w:rsidRPr="00C9398E" w:rsidRDefault="00124D0F" w:rsidP="00C9398E">
      <w:pPr>
        <w:pStyle w:val="Bezproreda"/>
        <w:spacing w:line="276" w:lineRule="auto"/>
        <w:jc w:val="both"/>
        <w:rPr>
          <w:rFonts w:ascii="Trebuchet MS" w:hAnsi="Trebuchet MS"/>
          <w:sz w:val="22"/>
          <w:szCs w:val="22"/>
        </w:rPr>
      </w:pPr>
      <w:r w:rsidRPr="00C9398E">
        <w:rPr>
          <w:rFonts w:ascii="Trebuchet MS" w:hAnsi="Trebuchet MS"/>
          <w:sz w:val="22"/>
          <w:szCs w:val="22"/>
        </w:rPr>
        <w:t xml:space="preserve">(2) Prigovor se izjavljuje </w:t>
      </w:r>
      <w:r w:rsidR="00E926CC">
        <w:rPr>
          <w:rFonts w:ascii="Trebuchet MS" w:hAnsi="Trebuchet MS"/>
          <w:sz w:val="22"/>
          <w:szCs w:val="22"/>
        </w:rPr>
        <w:t>ravnatelju</w:t>
      </w:r>
      <w:r w:rsidRPr="00C9398E">
        <w:rPr>
          <w:rFonts w:ascii="Trebuchet MS" w:hAnsi="Trebuchet MS"/>
          <w:sz w:val="22"/>
          <w:szCs w:val="22"/>
        </w:rPr>
        <w:t xml:space="preserve"> </w:t>
      </w:r>
      <w:r w:rsidR="00E926CC">
        <w:rPr>
          <w:rFonts w:ascii="Trebuchet MS" w:hAnsi="Trebuchet MS"/>
          <w:sz w:val="22"/>
          <w:szCs w:val="22"/>
        </w:rPr>
        <w:t xml:space="preserve">Ustanove </w:t>
      </w:r>
      <w:r w:rsidRPr="00C9398E">
        <w:rPr>
          <w:rFonts w:ascii="Trebuchet MS" w:hAnsi="Trebuchet MS"/>
          <w:sz w:val="22"/>
          <w:szCs w:val="22"/>
        </w:rPr>
        <w:t xml:space="preserve">isključivo putem modula jednostavne nabave u roku od tri dana od dana dostave/objave odluke o odabiru ili poništenju. </w:t>
      </w:r>
    </w:p>
    <w:p w14:paraId="6F97DC94" w14:textId="77777777" w:rsidR="00124D0F" w:rsidRPr="00C9398E" w:rsidRDefault="00124D0F" w:rsidP="00C9398E">
      <w:pPr>
        <w:shd w:val="clear" w:color="auto" w:fill="FFFFFF"/>
        <w:spacing w:after="0" w:line="276" w:lineRule="auto"/>
        <w:jc w:val="both"/>
        <w:rPr>
          <w:rFonts w:ascii="Trebuchet MS" w:eastAsia="Times New Roman" w:hAnsi="Trebuchet MS"/>
        </w:rPr>
      </w:pPr>
      <w:r w:rsidRPr="00C9398E">
        <w:rPr>
          <w:rFonts w:ascii="Trebuchet MS" w:eastAsia="Times New Roman" w:hAnsi="Trebuchet MS"/>
        </w:rPr>
        <w:t>(3) Prigovor mora najmanje sadržavati:</w:t>
      </w:r>
    </w:p>
    <w:p w14:paraId="2FF61C97" w14:textId="77777777" w:rsidR="00124D0F" w:rsidRPr="00C9398E" w:rsidRDefault="00124D0F" w:rsidP="00C9398E">
      <w:pPr>
        <w:pStyle w:val="Odlomakpopisa"/>
        <w:numPr>
          <w:ilvl w:val="0"/>
          <w:numId w:val="4"/>
        </w:numPr>
        <w:shd w:val="clear" w:color="auto" w:fill="FFFFFF"/>
        <w:spacing w:after="0" w:line="276" w:lineRule="auto"/>
        <w:jc w:val="both"/>
        <w:rPr>
          <w:rFonts w:ascii="Trebuchet MS" w:eastAsia="Times New Roman" w:hAnsi="Trebuchet MS"/>
          <w:kern w:val="2"/>
          <w14:ligatures w14:val="standardContextual"/>
        </w:rPr>
      </w:pPr>
      <w:r w:rsidRPr="00C9398E">
        <w:rPr>
          <w:rFonts w:ascii="Trebuchet MS" w:eastAsia="Times New Roman" w:hAnsi="Trebuchet MS"/>
          <w:kern w:val="2"/>
          <w14:ligatures w14:val="standardContextual"/>
        </w:rPr>
        <w:t>podatke o ponuditelju</w:t>
      </w:r>
    </w:p>
    <w:p w14:paraId="0FB3AC64" w14:textId="77777777" w:rsidR="00124D0F" w:rsidRPr="00C9398E" w:rsidRDefault="00124D0F" w:rsidP="00C9398E">
      <w:pPr>
        <w:pStyle w:val="Odlomakpopisa"/>
        <w:numPr>
          <w:ilvl w:val="0"/>
          <w:numId w:val="4"/>
        </w:numPr>
        <w:shd w:val="clear" w:color="auto" w:fill="FFFFFF"/>
        <w:spacing w:after="0" w:line="276" w:lineRule="auto"/>
        <w:jc w:val="both"/>
        <w:rPr>
          <w:rFonts w:ascii="Trebuchet MS" w:eastAsia="Times New Roman" w:hAnsi="Trebuchet MS"/>
          <w:kern w:val="2"/>
          <w14:ligatures w14:val="standardContextual"/>
        </w:rPr>
      </w:pPr>
      <w:r w:rsidRPr="00C9398E">
        <w:rPr>
          <w:rFonts w:ascii="Trebuchet MS" w:eastAsia="Times New Roman" w:hAnsi="Trebuchet MS"/>
          <w:kern w:val="2"/>
          <w14:ligatures w14:val="standardContextual"/>
        </w:rPr>
        <w:t>oznaku postupka jednostavne nabave</w:t>
      </w:r>
    </w:p>
    <w:p w14:paraId="7AE94281" w14:textId="77777777" w:rsidR="00124D0F" w:rsidRPr="00C9398E" w:rsidRDefault="00124D0F" w:rsidP="00C9398E">
      <w:pPr>
        <w:pStyle w:val="Odlomakpopisa"/>
        <w:numPr>
          <w:ilvl w:val="0"/>
          <w:numId w:val="4"/>
        </w:numPr>
        <w:shd w:val="clear" w:color="auto" w:fill="FFFFFF"/>
        <w:spacing w:after="0" w:line="276" w:lineRule="auto"/>
        <w:jc w:val="both"/>
        <w:rPr>
          <w:rFonts w:ascii="Trebuchet MS" w:eastAsia="Times New Roman" w:hAnsi="Trebuchet MS"/>
          <w:kern w:val="2"/>
          <w14:ligatures w14:val="standardContextual"/>
        </w:rPr>
      </w:pPr>
      <w:r w:rsidRPr="00C9398E">
        <w:rPr>
          <w:rFonts w:ascii="Trebuchet MS" w:eastAsia="Times New Roman" w:hAnsi="Trebuchet MS"/>
          <w:kern w:val="2"/>
          <w14:ligatures w14:val="standardContextual"/>
        </w:rPr>
        <w:t>odluku na koju se izjavljuje prigovor</w:t>
      </w:r>
    </w:p>
    <w:p w14:paraId="61A94852" w14:textId="77777777" w:rsidR="00124D0F" w:rsidRPr="00C9398E" w:rsidRDefault="00124D0F" w:rsidP="00C9398E">
      <w:pPr>
        <w:pStyle w:val="Odlomakpopisa"/>
        <w:numPr>
          <w:ilvl w:val="0"/>
          <w:numId w:val="4"/>
        </w:numPr>
        <w:shd w:val="clear" w:color="auto" w:fill="FFFFFF"/>
        <w:spacing w:after="0" w:line="276" w:lineRule="auto"/>
        <w:jc w:val="both"/>
        <w:rPr>
          <w:rFonts w:ascii="Trebuchet MS" w:eastAsia="Times New Roman" w:hAnsi="Trebuchet MS"/>
          <w:kern w:val="2"/>
          <w14:ligatures w14:val="standardContextual"/>
        </w:rPr>
      </w:pPr>
      <w:r w:rsidRPr="00C9398E">
        <w:rPr>
          <w:rFonts w:ascii="Trebuchet MS" w:eastAsia="Times New Roman" w:hAnsi="Trebuchet MS"/>
          <w:kern w:val="2"/>
          <w14:ligatures w14:val="standardContextual"/>
        </w:rPr>
        <w:t>navode na kojima se prigovor temelji</w:t>
      </w:r>
    </w:p>
    <w:p w14:paraId="36485C90" w14:textId="7724BECB" w:rsidR="00124D0F" w:rsidRPr="00C9398E" w:rsidRDefault="00124D0F" w:rsidP="00C9398E">
      <w:pPr>
        <w:shd w:val="clear" w:color="auto" w:fill="FFFFFF"/>
        <w:spacing w:after="0" w:line="276" w:lineRule="auto"/>
        <w:jc w:val="both"/>
        <w:rPr>
          <w:rFonts w:ascii="Trebuchet MS" w:eastAsia="Times New Roman" w:hAnsi="Trebuchet MS"/>
          <w:lang w:val="en-GB"/>
        </w:rPr>
      </w:pPr>
      <w:r w:rsidRPr="00C9398E">
        <w:rPr>
          <w:rFonts w:ascii="Trebuchet MS" w:eastAsia="Times New Roman" w:hAnsi="Trebuchet MS"/>
        </w:rPr>
        <w:t>(4) Ako prigovor ne sadrži</w:t>
      </w:r>
      <w:r w:rsidRPr="00C9398E">
        <w:rPr>
          <w:rFonts w:ascii="Trebuchet MS" w:eastAsia="Times New Roman" w:hAnsi="Trebuchet MS"/>
          <w:lang w:val="en-GB"/>
        </w:rPr>
        <w:t xml:space="preserve"> podatke iz stavka 3. ovoga članka, </w:t>
      </w:r>
      <w:r w:rsidR="00AF4276">
        <w:rPr>
          <w:rFonts w:ascii="Trebuchet MS" w:eastAsia="Times New Roman" w:hAnsi="Trebuchet MS"/>
          <w:lang w:val="en-GB"/>
        </w:rPr>
        <w:t>Ustanova</w:t>
      </w:r>
      <w:r w:rsidRPr="00C9398E">
        <w:rPr>
          <w:rFonts w:ascii="Trebuchet MS" w:eastAsia="Times New Roman" w:hAnsi="Trebuchet MS"/>
          <w:lang w:val="en-GB"/>
        </w:rPr>
        <w:t xml:space="preserve"> će pozvati </w:t>
      </w:r>
      <w:r w:rsidRPr="00C9398E">
        <w:rPr>
          <w:rFonts w:ascii="Trebuchet MS" w:eastAsia="Times New Roman" w:hAnsi="Trebuchet MS"/>
        </w:rPr>
        <w:t>ponuditelja</w:t>
      </w:r>
      <w:r w:rsidRPr="00C9398E">
        <w:rPr>
          <w:rFonts w:ascii="Trebuchet MS" w:eastAsia="Times New Roman" w:hAnsi="Trebuchet MS"/>
          <w:lang w:val="en-GB"/>
        </w:rPr>
        <w:t xml:space="preserve"> da u primjerenom roku, koji ne može biti kraći od jednog dana, dopuni ili pojasni prigovor. Ako ponuditelj u ostavljenom roku ne otkloni nedostatke, prigovor će se smatrati neurednim. </w:t>
      </w:r>
    </w:p>
    <w:p w14:paraId="1113D3F0" w14:textId="77777777" w:rsidR="00124D0F" w:rsidRPr="00C9398E" w:rsidRDefault="00124D0F" w:rsidP="00C9398E">
      <w:pPr>
        <w:shd w:val="clear" w:color="auto" w:fill="FFFFFF"/>
        <w:spacing w:after="0" w:line="276" w:lineRule="auto"/>
        <w:jc w:val="both"/>
        <w:rPr>
          <w:rFonts w:ascii="Trebuchet MS" w:eastAsia="Times New Roman" w:hAnsi="Trebuchet MS"/>
        </w:rPr>
      </w:pPr>
      <w:r w:rsidRPr="00C9398E">
        <w:rPr>
          <w:rFonts w:ascii="Trebuchet MS" w:eastAsia="Times New Roman" w:hAnsi="Trebuchet MS"/>
        </w:rPr>
        <w:t>(5) Nepravodoban, nedopušten ili neuredan prigovor odbacit će se obrazloženom odlukom.</w:t>
      </w:r>
    </w:p>
    <w:p w14:paraId="40B64693" w14:textId="306C9370" w:rsidR="00124D0F" w:rsidRPr="00C9398E" w:rsidRDefault="00124D0F" w:rsidP="00C9398E">
      <w:pPr>
        <w:shd w:val="clear" w:color="auto" w:fill="FFFFFF"/>
        <w:spacing w:after="0" w:line="276" w:lineRule="auto"/>
        <w:jc w:val="both"/>
        <w:rPr>
          <w:rFonts w:ascii="Trebuchet MS" w:eastAsia="Times New Roman" w:hAnsi="Trebuchet MS"/>
        </w:rPr>
      </w:pPr>
      <w:r w:rsidRPr="00C9398E">
        <w:rPr>
          <w:rFonts w:ascii="Trebuchet MS" w:eastAsia="Times New Roman" w:hAnsi="Trebuchet MS"/>
        </w:rPr>
        <w:t xml:space="preserve">(6) O osnovanosti prigovora odluku donosi </w:t>
      </w:r>
      <w:r w:rsidR="00E926CC">
        <w:rPr>
          <w:rFonts w:ascii="Trebuchet MS" w:eastAsia="Times New Roman" w:hAnsi="Trebuchet MS"/>
        </w:rPr>
        <w:t>ravnatelj Ustanove</w:t>
      </w:r>
      <w:r w:rsidRPr="00C9398E">
        <w:rPr>
          <w:rFonts w:ascii="Trebuchet MS" w:eastAsia="Times New Roman" w:hAnsi="Trebuchet MS"/>
        </w:rPr>
        <w:t xml:space="preserve"> ili osoba koju on za to ovlasti u primjerenom roku.</w:t>
      </w:r>
    </w:p>
    <w:p w14:paraId="2BBE4B92" w14:textId="3D587092" w:rsidR="00124D0F" w:rsidRPr="00C9398E" w:rsidRDefault="00124D0F" w:rsidP="00C9398E">
      <w:pPr>
        <w:shd w:val="clear" w:color="auto" w:fill="FFFFFF"/>
        <w:spacing w:after="0" w:line="276" w:lineRule="auto"/>
        <w:jc w:val="both"/>
        <w:rPr>
          <w:rFonts w:ascii="Trebuchet MS" w:eastAsia="Times New Roman" w:hAnsi="Trebuchet MS"/>
        </w:rPr>
      </w:pPr>
      <w:r w:rsidRPr="00C9398E">
        <w:rPr>
          <w:rFonts w:ascii="Trebuchet MS" w:eastAsia="Times New Roman" w:hAnsi="Trebuchet MS"/>
        </w:rPr>
        <w:t xml:space="preserve">(7) Podnošenje prigovora odgađa sklapanje ugovora o nabavi ili okvirnog sporazuma do donošenja odluke o prigovoru, osim u slučaju žurne nabave kada bi odgoda mogla prouzročiti ozbiljnu štetu ili ugroziti obavljanje poslova iz djelokruga </w:t>
      </w:r>
      <w:r w:rsidR="00AF4276">
        <w:rPr>
          <w:rFonts w:ascii="Trebuchet MS" w:eastAsia="Times New Roman" w:hAnsi="Trebuchet MS"/>
        </w:rPr>
        <w:t>Ustanov</w:t>
      </w:r>
      <w:r w:rsidR="00E926CC">
        <w:rPr>
          <w:rFonts w:ascii="Trebuchet MS" w:eastAsia="Times New Roman" w:hAnsi="Trebuchet MS"/>
        </w:rPr>
        <w:t>e</w:t>
      </w:r>
      <w:r w:rsidRPr="00C9398E">
        <w:rPr>
          <w:rFonts w:ascii="Trebuchet MS" w:eastAsia="Times New Roman" w:hAnsi="Trebuchet MS"/>
        </w:rPr>
        <w:t>.</w:t>
      </w:r>
    </w:p>
    <w:p w14:paraId="688945E9" w14:textId="4EF60DCE" w:rsidR="00124D0F" w:rsidRPr="00887559" w:rsidRDefault="00124D0F" w:rsidP="00887559">
      <w:pPr>
        <w:shd w:val="clear" w:color="auto" w:fill="FFFFFF"/>
        <w:spacing w:after="0" w:line="276" w:lineRule="auto"/>
        <w:jc w:val="both"/>
        <w:rPr>
          <w:rFonts w:ascii="Trebuchet MS" w:eastAsia="Times New Roman" w:hAnsi="Trebuchet MS"/>
        </w:rPr>
      </w:pPr>
      <w:r w:rsidRPr="00C9398E">
        <w:rPr>
          <w:rFonts w:ascii="Trebuchet MS" w:eastAsia="Times New Roman" w:hAnsi="Trebuchet MS"/>
        </w:rPr>
        <w:t>(8) U postupku pravne zaštite ne plaća se naknada za pokretanje postupka.</w:t>
      </w:r>
    </w:p>
    <w:p w14:paraId="754BDDDF" w14:textId="77777777" w:rsidR="00124D0F" w:rsidRPr="00C9398E" w:rsidRDefault="00124D0F" w:rsidP="00C9398E">
      <w:pPr>
        <w:pStyle w:val="Bezproreda"/>
        <w:spacing w:line="276" w:lineRule="auto"/>
        <w:jc w:val="both"/>
        <w:rPr>
          <w:rFonts w:ascii="Trebuchet MS" w:hAnsi="Trebuchet MS"/>
          <w:b/>
          <w:bCs/>
          <w:sz w:val="22"/>
          <w:szCs w:val="22"/>
          <w:lang w:eastAsia="hr-HR"/>
        </w:rPr>
      </w:pPr>
    </w:p>
    <w:p w14:paraId="7A8BB93B" w14:textId="2188626F" w:rsidR="00124D0F" w:rsidRPr="00C9398E" w:rsidRDefault="00124D0F" w:rsidP="00C9398E">
      <w:pPr>
        <w:pStyle w:val="Bezproreda"/>
        <w:spacing w:line="276" w:lineRule="auto"/>
        <w:jc w:val="center"/>
        <w:rPr>
          <w:rFonts w:ascii="Trebuchet MS" w:hAnsi="Trebuchet MS"/>
          <w:b/>
          <w:bCs/>
          <w:sz w:val="22"/>
          <w:szCs w:val="22"/>
          <w:lang w:eastAsia="hr-HR"/>
        </w:rPr>
      </w:pPr>
      <w:r w:rsidRPr="00C9398E">
        <w:rPr>
          <w:rFonts w:ascii="Trebuchet MS" w:hAnsi="Trebuchet MS"/>
          <w:b/>
          <w:bCs/>
          <w:sz w:val="22"/>
          <w:szCs w:val="22"/>
          <w:lang w:eastAsia="hr-HR"/>
        </w:rPr>
        <w:t>Članak 2</w:t>
      </w:r>
      <w:r w:rsidR="00E926CC">
        <w:rPr>
          <w:rFonts w:ascii="Trebuchet MS" w:hAnsi="Trebuchet MS"/>
          <w:b/>
          <w:bCs/>
          <w:sz w:val="22"/>
          <w:szCs w:val="22"/>
          <w:lang w:eastAsia="hr-HR"/>
        </w:rPr>
        <w:t>0</w:t>
      </w:r>
      <w:r w:rsidRPr="00C9398E">
        <w:rPr>
          <w:rFonts w:ascii="Trebuchet MS" w:hAnsi="Trebuchet MS"/>
          <w:b/>
          <w:bCs/>
          <w:sz w:val="22"/>
          <w:szCs w:val="22"/>
          <w:lang w:eastAsia="hr-HR"/>
        </w:rPr>
        <w:t>.</w:t>
      </w:r>
    </w:p>
    <w:p w14:paraId="5D4E0B23" w14:textId="77777777" w:rsidR="00124D0F" w:rsidRPr="00C9398E" w:rsidRDefault="00124D0F" w:rsidP="00C9398E">
      <w:pPr>
        <w:pStyle w:val="Bezproreda"/>
        <w:spacing w:line="276" w:lineRule="auto"/>
        <w:jc w:val="both"/>
        <w:rPr>
          <w:rFonts w:ascii="Trebuchet MS" w:hAnsi="Trebuchet MS"/>
          <w:b/>
          <w:bCs/>
          <w:sz w:val="22"/>
          <w:szCs w:val="22"/>
          <w:lang w:eastAsia="hr-HR"/>
        </w:rPr>
      </w:pPr>
    </w:p>
    <w:p w14:paraId="160E1D8D" w14:textId="77777777" w:rsidR="00124D0F" w:rsidRPr="00C9398E" w:rsidRDefault="00124D0F" w:rsidP="00C9398E">
      <w:pPr>
        <w:pStyle w:val="Bezproreda"/>
        <w:spacing w:line="276" w:lineRule="auto"/>
        <w:jc w:val="both"/>
        <w:rPr>
          <w:rFonts w:ascii="Trebuchet MS" w:hAnsi="Trebuchet MS"/>
          <w:sz w:val="22"/>
          <w:szCs w:val="22"/>
          <w:lang w:eastAsia="hr-HR"/>
        </w:rPr>
      </w:pPr>
      <w:r w:rsidRPr="00C9398E">
        <w:rPr>
          <w:rFonts w:ascii="Trebuchet MS" w:hAnsi="Trebuchet MS"/>
          <w:sz w:val="22"/>
          <w:szCs w:val="22"/>
          <w:lang w:eastAsia="hr-HR"/>
        </w:rPr>
        <w:t>Protiv odluke o odabiru/poništenju donesene u postupku jednostavne nabave nije dopuštena žalba.</w:t>
      </w:r>
    </w:p>
    <w:p w14:paraId="369069EA" w14:textId="77777777" w:rsidR="00124D0F" w:rsidRPr="00C9398E" w:rsidRDefault="00124D0F" w:rsidP="00C9398E">
      <w:pPr>
        <w:pStyle w:val="Bezproreda"/>
        <w:spacing w:line="276" w:lineRule="auto"/>
        <w:jc w:val="both"/>
        <w:rPr>
          <w:rFonts w:ascii="Trebuchet MS" w:hAnsi="Trebuchet MS"/>
          <w:b/>
          <w:bCs/>
          <w:sz w:val="22"/>
          <w:szCs w:val="22"/>
          <w:lang w:eastAsia="hr-HR"/>
        </w:rPr>
      </w:pPr>
    </w:p>
    <w:p w14:paraId="5D3BF89E" w14:textId="77777777" w:rsidR="00124D0F" w:rsidRPr="00C9398E" w:rsidRDefault="00124D0F" w:rsidP="00C9398E">
      <w:pPr>
        <w:pStyle w:val="Bezproreda"/>
        <w:spacing w:line="276" w:lineRule="auto"/>
        <w:jc w:val="both"/>
        <w:rPr>
          <w:rFonts w:ascii="Trebuchet MS" w:hAnsi="Trebuchet MS"/>
          <w:b/>
          <w:bCs/>
          <w:sz w:val="22"/>
          <w:szCs w:val="22"/>
          <w:lang w:eastAsia="hr-HR"/>
        </w:rPr>
      </w:pPr>
    </w:p>
    <w:p w14:paraId="60BDB198" w14:textId="728155E6" w:rsidR="00124D0F" w:rsidRPr="00C9398E" w:rsidRDefault="00E926CC" w:rsidP="00E926CC">
      <w:pPr>
        <w:pStyle w:val="Bezproreda"/>
        <w:spacing w:line="276" w:lineRule="auto"/>
        <w:jc w:val="center"/>
        <w:rPr>
          <w:rFonts w:ascii="Trebuchet MS" w:hAnsi="Trebuchet MS"/>
          <w:sz w:val="22"/>
          <w:szCs w:val="22"/>
          <w:lang w:eastAsia="hr-HR"/>
        </w:rPr>
      </w:pPr>
      <w:r>
        <w:rPr>
          <w:rFonts w:ascii="Trebuchet MS" w:hAnsi="Trebuchet MS"/>
          <w:b/>
          <w:bCs/>
          <w:sz w:val="22"/>
          <w:szCs w:val="22"/>
          <w:lang w:eastAsia="hr-HR"/>
        </w:rPr>
        <w:t>I</w:t>
      </w:r>
      <w:r w:rsidR="00124D0F" w:rsidRPr="00C9398E">
        <w:rPr>
          <w:rFonts w:ascii="Trebuchet MS" w:hAnsi="Trebuchet MS"/>
          <w:b/>
          <w:bCs/>
          <w:sz w:val="22"/>
          <w:szCs w:val="22"/>
          <w:lang w:eastAsia="hr-HR"/>
        </w:rPr>
        <w:t>X. PRIJELAZNE I ZAVRŠNE ODREDBE</w:t>
      </w:r>
    </w:p>
    <w:p w14:paraId="6852F925" w14:textId="77777777" w:rsidR="00124D0F" w:rsidRPr="00C9398E" w:rsidRDefault="00124D0F" w:rsidP="00C9398E">
      <w:pPr>
        <w:pStyle w:val="Bezproreda"/>
        <w:spacing w:line="276" w:lineRule="auto"/>
        <w:jc w:val="both"/>
        <w:rPr>
          <w:rFonts w:ascii="Trebuchet MS" w:hAnsi="Trebuchet MS"/>
          <w:b/>
          <w:bCs/>
          <w:sz w:val="22"/>
          <w:szCs w:val="22"/>
          <w:lang w:eastAsia="hr-HR"/>
        </w:rPr>
      </w:pPr>
    </w:p>
    <w:p w14:paraId="522CF3FB" w14:textId="55369E08" w:rsidR="00124D0F" w:rsidRPr="00C9398E" w:rsidRDefault="00124D0F" w:rsidP="00C9398E">
      <w:pPr>
        <w:pStyle w:val="Bezproreda"/>
        <w:spacing w:line="276" w:lineRule="auto"/>
        <w:jc w:val="center"/>
        <w:rPr>
          <w:rFonts w:ascii="Trebuchet MS" w:hAnsi="Trebuchet MS"/>
          <w:b/>
          <w:bCs/>
          <w:sz w:val="22"/>
          <w:szCs w:val="22"/>
          <w:lang w:eastAsia="hr-HR"/>
        </w:rPr>
      </w:pPr>
      <w:r w:rsidRPr="00C9398E">
        <w:rPr>
          <w:rFonts w:ascii="Trebuchet MS" w:hAnsi="Trebuchet MS"/>
          <w:b/>
          <w:bCs/>
          <w:sz w:val="22"/>
          <w:szCs w:val="22"/>
          <w:lang w:eastAsia="hr-HR"/>
        </w:rPr>
        <w:t>Članak 2</w:t>
      </w:r>
      <w:r w:rsidR="00E926CC">
        <w:rPr>
          <w:rFonts w:ascii="Trebuchet MS" w:hAnsi="Trebuchet MS"/>
          <w:b/>
          <w:bCs/>
          <w:sz w:val="22"/>
          <w:szCs w:val="22"/>
          <w:lang w:eastAsia="hr-HR"/>
        </w:rPr>
        <w:t>1</w:t>
      </w:r>
      <w:r w:rsidRPr="00C9398E">
        <w:rPr>
          <w:rFonts w:ascii="Trebuchet MS" w:hAnsi="Trebuchet MS"/>
          <w:b/>
          <w:bCs/>
          <w:sz w:val="22"/>
          <w:szCs w:val="22"/>
          <w:lang w:eastAsia="hr-HR"/>
        </w:rPr>
        <w:t>.</w:t>
      </w:r>
    </w:p>
    <w:p w14:paraId="2198C179" w14:textId="77777777" w:rsidR="00124D0F" w:rsidRPr="00C9398E" w:rsidRDefault="00124D0F" w:rsidP="00C9398E">
      <w:pPr>
        <w:pStyle w:val="Bezproreda"/>
        <w:spacing w:line="276" w:lineRule="auto"/>
        <w:jc w:val="both"/>
        <w:rPr>
          <w:rFonts w:ascii="Trebuchet MS" w:hAnsi="Trebuchet MS"/>
          <w:b/>
          <w:bCs/>
          <w:sz w:val="22"/>
          <w:szCs w:val="22"/>
          <w:lang w:eastAsia="hr-HR"/>
        </w:rPr>
      </w:pPr>
    </w:p>
    <w:p w14:paraId="302D348E" w14:textId="21CB56E4" w:rsidR="00124D0F" w:rsidRDefault="00124D0F" w:rsidP="00C9398E">
      <w:pPr>
        <w:pStyle w:val="Bezproreda"/>
        <w:spacing w:line="276" w:lineRule="auto"/>
        <w:jc w:val="both"/>
        <w:rPr>
          <w:rFonts w:ascii="Trebuchet MS" w:eastAsia="Calibri" w:hAnsi="Trebuchet MS"/>
          <w:sz w:val="22"/>
          <w:szCs w:val="22"/>
          <w:lang w:eastAsia="en-US"/>
        </w:rPr>
      </w:pPr>
      <w:r w:rsidRPr="00C9398E">
        <w:rPr>
          <w:rFonts w:ascii="Trebuchet MS" w:hAnsi="Trebuchet MS"/>
          <w:sz w:val="22"/>
          <w:szCs w:val="22"/>
        </w:rPr>
        <w:t xml:space="preserve">Postupci jednostavne nabave pokrenuti do stupanja na snagu </w:t>
      </w:r>
      <w:r w:rsidR="00E926CC">
        <w:rPr>
          <w:rFonts w:ascii="Trebuchet MS" w:hAnsi="Trebuchet MS"/>
          <w:sz w:val="22"/>
          <w:szCs w:val="22"/>
        </w:rPr>
        <w:t>ove Procedure</w:t>
      </w:r>
      <w:r w:rsidRPr="00C9398E">
        <w:rPr>
          <w:rFonts w:ascii="Trebuchet MS" w:hAnsi="Trebuchet MS"/>
          <w:sz w:val="22"/>
          <w:szCs w:val="22"/>
        </w:rPr>
        <w:t xml:space="preserve"> dovršit će se prema odredbama </w:t>
      </w:r>
      <w:r w:rsidR="00E926CC" w:rsidRPr="00E926CC">
        <w:rPr>
          <w:rFonts w:ascii="Trebuchet MS" w:eastAsia="Calibri" w:hAnsi="Trebuchet MS"/>
          <w:sz w:val="22"/>
          <w:szCs w:val="22"/>
          <w:lang w:eastAsia="en-US"/>
        </w:rPr>
        <w:t>Procedure provedbe postupka jednostavne nabave i stvaranja ugovornih obaveza u Javnoj ustanovi za upravljanje zaštićenim područjima i drugim zaštićenim dijelovima prirode na području Zagrebačke županije „Zeleni prsten“ (KLASA: 400-01/20-01/05, URBROJ: 238/1-128-20-3, Samobor, 6. studenog 2020.) i Izmjen</w:t>
      </w:r>
      <w:r w:rsidR="00E926CC">
        <w:rPr>
          <w:rFonts w:ascii="Trebuchet MS" w:eastAsia="Calibri" w:hAnsi="Trebuchet MS"/>
          <w:sz w:val="22"/>
          <w:szCs w:val="22"/>
          <w:lang w:eastAsia="en-US"/>
        </w:rPr>
        <w:t>a</w:t>
      </w:r>
      <w:r w:rsidR="00E926CC" w:rsidRPr="00E926CC">
        <w:rPr>
          <w:rFonts w:ascii="Trebuchet MS" w:eastAsia="Calibri" w:hAnsi="Trebuchet MS"/>
          <w:sz w:val="22"/>
          <w:szCs w:val="22"/>
          <w:lang w:eastAsia="en-US"/>
        </w:rPr>
        <w:t xml:space="preserve"> i dopuna Procedure provedbe postupka jednostavne nabave i stvaranja ugovornih obaveza u Javnoj ustanovi za upravljanje zaštićenim područjima i drugim zaštićenim dijelovima prirode na području Zagrebačke županije „Zeleni prsten“ (KLASA: 400-01/22-01/04, URBROJ: 238/1-128-22-1, Samobor, 14. prosinca 2022.)</w:t>
      </w:r>
      <w:r w:rsidR="00E926CC">
        <w:rPr>
          <w:rFonts w:ascii="Trebuchet MS" w:eastAsia="Calibri" w:hAnsi="Trebuchet MS"/>
          <w:sz w:val="22"/>
          <w:szCs w:val="22"/>
          <w:lang w:eastAsia="en-US"/>
        </w:rPr>
        <w:t>.</w:t>
      </w:r>
    </w:p>
    <w:p w14:paraId="463F7412" w14:textId="77777777" w:rsidR="00E926CC" w:rsidRPr="00C9398E" w:rsidRDefault="00E926CC" w:rsidP="00C9398E">
      <w:pPr>
        <w:pStyle w:val="Bezproreda"/>
        <w:spacing w:line="276" w:lineRule="auto"/>
        <w:jc w:val="both"/>
        <w:rPr>
          <w:rFonts w:ascii="Trebuchet MS" w:hAnsi="Trebuchet MS"/>
          <w:b/>
          <w:bCs/>
          <w:sz w:val="22"/>
          <w:szCs w:val="22"/>
          <w:lang w:eastAsia="hr-HR"/>
        </w:rPr>
      </w:pPr>
    </w:p>
    <w:p w14:paraId="51460B1E" w14:textId="4A3613F6" w:rsidR="00124D0F" w:rsidRPr="00C9398E" w:rsidRDefault="00124D0F" w:rsidP="00C9398E">
      <w:pPr>
        <w:pStyle w:val="Bezproreda"/>
        <w:spacing w:line="276" w:lineRule="auto"/>
        <w:jc w:val="center"/>
        <w:rPr>
          <w:rFonts w:ascii="Trebuchet MS" w:hAnsi="Trebuchet MS"/>
          <w:b/>
          <w:bCs/>
          <w:sz w:val="22"/>
          <w:szCs w:val="22"/>
          <w:lang w:eastAsia="hr-HR"/>
        </w:rPr>
      </w:pPr>
      <w:r w:rsidRPr="00C9398E">
        <w:rPr>
          <w:rFonts w:ascii="Trebuchet MS" w:hAnsi="Trebuchet MS"/>
          <w:b/>
          <w:bCs/>
          <w:sz w:val="22"/>
          <w:szCs w:val="22"/>
          <w:lang w:eastAsia="hr-HR"/>
        </w:rPr>
        <w:t>Članak 2</w:t>
      </w:r>
      <w:r w:rsidR="00E926CC">
        <w:rPr>
          <w:rFonts w:ascii="Trebuchet MS" w:hAnsi="Trebuchet MS"/>
          <w:b/>
          <w:bCs/>
          <w:sz w:val="22"/>
          <w:szCs w:val="22"/>
          <w:lang w:eastAsia="hr-HR"/>
        </w:rPr>
        <w:t>2</w:t>
      </w:r>
      <w:r w:rsidRPr="00C9398E">
        <w:rPr>
          <w:rFonts w:ascii="Trebuchet MS" w:hAnsi="Trebuchet MS"/>
          <w:b/>
          <w:bCs/>
          <w:sz w:val="22"/>
          <w:szCs w:val="22"/>
          <w:lang w:eastAsia="hr-HR"/>
        </w:rPr>
        <w:t>.</w:t>
      </w:r>
    </w:p>
    <w:p w14:paraId="07256E72" w14:textId="77777777" w:rsidR="00124D0F" w:rsidRPr="00C9398E" w:rsidRDefault="00124D0F" w:rsidP="00C9398E">
      <w:pPr>
        <w:pStyle w:val="Bezproreda"/>
        <w:spacing w:line="276" w:lineRule="auto"/>
        <w:jc w:val="both"/>
        <w:rPr>
          <w:rFonts w:ascii="Trebuchet MS" w:hAnsi="Trebuchet MS"/>
          <w:sz w:val="22"/>
          <w:szCs w:val="22"/>
          <w:lang w:eastAsia="hr-HR"/>
        </w:rPr>
      </w:pPr>
    </w:p>
    <w:p w14:paraId="30474E24" w14:textId="7FC03D52" w:rsidR="00124D0F" w:rsidRPr="00C9398E" w:rsidRDefault="00124D0F" w:rsidP="00C9398E">
      <w:pPr>
        <w:shd w:val="clear" w:color="auto" w:fill="FFFFFF"/>
        <w:spacing w:after="0" w:line="276" w:lineRule="auto"/>
        <w:jc w:val="both"/>
        <w:rPr>
          <w:rFonts w:ascii="Trebuchet MS" w:eastAsia="Times New Roman" w:hAnsi="Trebuchet MS"/>
          <w:bCs/>
        </w:rPr>
      </w:pPr>
      <w:r w:rsidRPr="00C9398E">
        <w:rPr>
          <w:rFonts w:ascii="Trebuchet MS" w:eastAsia="Times New Roman" w:hAnsi="Trebuchet MS"/>
          <w:bCs/>
        </w:rPr>
        <w:t>(1) Ova P</w:t>
      </w:r>
      <w:r w:rsidR="00E926CC">
        <w:rPr>
          <w:rFonts w:ascii="Trebuchet MS" w:eastAsia="Times New Roman" w:hAnsi="Trebuchet MS"/>
          <w:bCs/>
        </w:rPr>
        <w:t>rocedura</w:t>
      </w:r>
      <w:r w:rsidRPr="00C9398E">
        <w:rPr>
          <w:rFonts w:ascii="Trebuchet MS" w:eastAsia="Times New Roman" w:hAnsi="Trebuchet MS"/>
          <w:bCs/>
        </w:rPr>
        <w:t xml:space="preserve"> stupa na snagu 1. rujna 2026. godine i objavit će se na internetskim stranicama </w:t>
      </w:r>
      <w:r w:rsidR="00AF4276">
        <w:rPr>
          <w:rFonts w:ascii="Trebuchet MS" w:eastAsia="Times New Roman" w:hAnsi="Trebuchet MS"/>
          <w:bCs/>
        </w:rPr>
        <w:t>Ustanov</w:t>
      </w:r>
      <w:r w:rsidR="00E926CC">
        <w:rPr>
          <w:rFonts w:ascii="Trebuchet MS" w:eastAsia="Times New Roman" w:hAnsi="Trebuchet MS"/>
          <w:bCs/>
        </w:rPr>
        <w:t>e</w:t>
      </w:r>
      <w:r w:rsidRPr="00C9398E">
        <w:rPr>
          <w:rFonts w:ascii="Trebuchet MS" w:eastAsia="Times New Roman" w:hAnsi="Trebuchet MS"/>
          <w:bCs/>
        </w:rPr>
        <w:t xml:space="preserve"> i u EOJN RH.</w:t>
      </w:r>
    </w:p>
    <w:p w14:paraId="629CE3CD" w14:textId="69BA4218" w:rsidR="00124D0F" w:rsidRPr="00C9398E" w:rsidRDefault="00124D0F" w:rsidP="00C9398E">
      <w:pPr>
        <w:shd w:val="clear" w:color="auto" w:fill="FFFFFF"/>
        <w:spacing w:after="0" w:line="276" w:lineRule="auto"/>
        <w:jc w:val="both"/>
        <w:rPr>
          <w:rFonts w:ascii="Trebuchet MS" w:eastAsia="Times New Roman" w:hAnsi="Trebuchet MS"/>
          <w:b/>
          <w:bCs/>
        </w:rPr>
      </w:pPr>
      <w:r w:rsidRPr="00C9398E">
        <w:rPr>
          <w:rFonts w:ascii="Trebuchet MS" w:eastAsia="Times New Roman" w:hAnsi="Trebuchet MS"/>
          <w:bCs/>
        </w:rPr>
        <w:t>(</w:t>
      </w:r>
      <w:r w:rsidR="00E926CC">
        <w:rPr>
          <w:rFonts w:ascii="Trebuchet MS" w:eastAsia="Times New Roman" w:hAnsi="Trebuchet MS"/>
          <w:bCs/>
        </w:rPr>
        <w:t>2</w:t>
      </w:r>
      <w:r w:rsidRPr="00C9398E">
        <w:rPr>
          <w:rFonts w:ascii="Trebuchet MS" w:eastAsia="Times New Roman" w:hAnsi="Trebuchet MS"/>
          <w:bCs/>
        </w:rPr>
        <w:t>) Stupanjem na snagu ov</w:t>
      </w:r>
      <w:r w:rsidR="00E926CC">
        <w:rPr>
          <w:rFonts w:ascii="Trebuchet MS" w:eastAsia="Times New Roman" w:hAnsi="Trebuchet MS"/>
          <w:bCs/>
        </w:rPr>
        <w:t>e</w:t>
      </w:r>
      <w:r w:rsidRPr="00C9398E">
        <w:rPr>
          <w:rFonts w:ascii="Trebuchet MS" w:eastAsia="Times New Roman" w:hAnsi="Trebuchet MS"/>
          <w:bCs/>
        </w:rPr>
        <w:t xml:space="preserve"> </w:t>
      </w:r>
      <w:r w:rsidR="00E926CC">
        <w:rPr>
          <w:rFonts w:ascii="Trebuchet MS" w:eastAsia="Times New Roman" w:hAnsi="Trebuchet MS"/>
          <w:bCs/>
        </w:rPr>
        <w:t>Procedure</w:t>
      </w:r>
      <w:r w:rsidRPr="00C9398E">
        <w:rPr>
          <w:rFonts w:ascii="Trebuchet MS" w:eastAsia="Times New Roman" w:hAnsi="Trebuchet MS"/>
          <w:bCs/>
        </w:rPr>
        <w:t xml:space="preserve"> prestaj</w:t>
      </w:r>
      <w:r w:rsidR="00E926CC">
        <w:rPr>
          <w:rFonts w:ascii="Trebuchet MS" w:eastAsia="Times New Roman" w:hAnsi="Trebuchet MS"/>
          <w:bCs/>
        </w:rPr>
        <w:t>u</w:t>
      </w:r>
      <w:r w:rsidRPr="00C9398E">
        <w:rPr>
          <w:rFonts w:ascii="Trebuchet MS" w:eastAsia="Times New Roman" w:hAnsi="Trebuchet MS"/>
          <w:bCs/>
        </w:rPr>
        <w:t xml:space="preserve"> važiti </w:t>
      </w:r>
      <w:r w:rsidR="00E926CC" w:rsidRPr="00E926CC">
        <w:rPr>
          <w:rFonts w:ascii="Trebuchet MS" w:eastAsia="Times New Roman" w:hAnsi="Trebuchet MS"/>
          <w:bCs/>
        </w:rPr>
        <w:t>Procedur</w:t>
      </w:r>
      <w:r w:rsidR="00E926CC">
        <w:rPr>
          <w:rFonts w:ascii="Trebuchet MS" w:eastAsia="Times New Roman" w:hAnsi="Trebuchet MS"/>
          <w:bCs/>
        </w:rPr>
        <w:t>a</w:t>
      </w:r>
      <w:r w:rsidR="00E926CC" w:rsidRPr="00E926CC">
        <w:rPr>
          <w:rFonts w:ascii="Trebuchet MS" w:eastAsia="Times New Roman" w:hAnsi="Trebuchet MS"/>
          <w:bCs/>
        </w:rPr>
        <w:t xml:space="preserve"> provedbe postupka jednostavne nabave i stvaranja ugovornih obaveza u Javnoj ustanovi za upravljanje zaštićenim područjima i drugim zaštićenim dijelovima prirode na području Zagrebačke županije „Zeleni prsten“ (KLASA: 400-01/20-01/05, URBROJ: 238/1-128-20-3, Samobor, 6. </w:t>
      </w:r>
      <w:r w:rsidR="00E926CC" w:rsidRPr="00E926CC">
        <w:rPr>
          <w:rFonts w:ascii="Trebuchet MS" w:eastAsia="Times New Roman" w:hAnsi="Trebuchet MS"/>
          <w:bCs/>
        </w:rPr>
        <w:lastRenderedPageBreak/>
        <w:t>studenog 2020.) i Izmjena i dopuna Procedure provedbe postupka jednostavne nabave i stvaranja ugovornih obaveza u Javnoj ustanovi za upravljanje zaštićenim područjima i drugim zaštićenim dijelovima prirode na području Zagrebačke županije „Zeleni prsten“ (KLASA: 400-01/22-01/04, URBROJ: 238/1-128-22-1, Samobor, 14. prosinca 2022.).</w:t>
      </w:r>
    </w:p>
    <w:p w14:paraId="0F391939" w14:textId="77777777" w:rsidR="00124D0F" w:rsidRPr="00C9398E" w:rsidRDefault="00124D0F" w:rsidP="00C9398E">
      <w:pPr>
        <w:spacing w:after="0" w:line="276" w:lineRule="auto"/>
        <w:jc w:val="center"/>
        <w:rPr>
          <w:rFonts w:ascii="Trebuchet MS" w:hAnsi="Trebuchet MS"/>
          <w:b/>
          <w:bCs/>
          <w:noProof w:val="0"/>
        </w:rPr>
      </w:pPr>
    </w:p>
    <w:p w14:paraId="5E09440F" w14:textId="77777777" w:rsidR="00124D0F" w:rsidRPr="00C9398E" w:rsidRDefault="00124D0F" w:rsidP="00C9398E">
      <w:pPr>
        <w:spacing w:after="0" w:line="276" w:lineRule="auto"/>
        <w:jc w:val="center"/>
        <w:rPr>
          <w:rFonts w:ascii="Trebuchet MS" w:hAnsi="Trebuchet MS"/>
          <w:b/>
          <w:bCs/>
          <w:noProof w:val="0"/>
        </w:rPr>
      </w:pPr>
    </w:p>
    <w:p w14:paraId="52AF0FE7" w14:textId="6951C41E" w:rsidR="002B3235" w:rsidRPr="00C9398E" w:rsidRDefault="002B3235" w:rsidP="002B3235">
      <w:pPr>
        <w:widowControl w:val="0"/>
        <w:shd w:val="clear" w:color="auto" w:fill="FFFFFF"/>
        <w:autoSpaceDE w:val="0"/>
        <w:autoSpaceDN w:val="0"/>
        <w:adjustRightInd w:val="0"/>
        <w:spacing w:after="0" w:line="276" w:lineRule="auto"/>
        <w:ind w:right="18"/>
        <w:rPr>
          <w:rFonts w:ascii="Trebuchet MS" w:eastAsia="MS Mincho" w:hAnsi="Trebuchet MS" w:cs="Times New Roman"/>
          <w:b/>
          <w:noProof w:val="0"/>
          <w:color w:val="0A090F"/>
          <w:shd w:val="clear" w:color="auto" w:fill="FFFFFF"/>
          <w:lang w:eastAsia="hr-HR"/>
        </w:rPr>
      </w:pPr>
      <w:r w:rsidRPr="00C9398E">
        <w:rPr>
          <w:rFonts w:ascii="Trebuchet MS" w:eastAsia="MS Mincho" w:hAnsi="Trebuchet MS" w:cs="Arial"/>
          <w:b/>
          <w:bCs/>
          <w:noProof w:val="0"/>
          <w:color w:val="000005"/>
          <w:w w:val="105"/>
          <w:shd w:val="clear" w:color="auto" w:fill="FFFFFF"/>
          <w:lang w:eastAsia="hr-HR"/>
        </w:rPr>
        <w:t xml:space="preserve">KLASA: </w:t>
      </w:r>
    </w:p>
    <w:p w14:paraId="2101E404" w14:textId="00DD8F5D" w:rsidR="002B3235" w:rsidRPr="00C9398E" w:rsidRDefault="002B3235" w:rsidP="002B3235">
      <w:pPr>
        <w:widowControl w:val="0"/>
        <w:shd w:val="clear" w:color="auto" w:fill="FFFFFF"/>
        <w:autoSpaceDE w:val="0"/>
        <w:autoSpaceDN w:val="0"/>
        <w:adjustRightInd w:val="0"/>
        <w:spacing w:after="0" w:line="276" w:lineRule="auto"/>
        <w:ind w:right="18"/>
        <w:rPr>
          <w:rFonts w:ascii="Trebuchet MS" w:eastAsia="MS Mincho" w:hAnsi="Trebuchet MS" w:cs="Times New Roman"/>
          <w:b/>
          <w:noProof w:val="0"/>
          <w:color w:val="0A090F"/>
          <w:shd w:val="clear" w:color="auto" w:fill="FFFFFF"/>
          <w:lang w:eastAsia="hr-HR"/>
        </w:rPr>
      </w:pPr>
      <w:r w:rsidRPr="00C9398E">
        <w:rPr>
          <w:rFonts w:ascii="Trebuchet MS" w:eastAsia="MS Mincho" w:hAnsi="Trebuchet MS" w:cs="Arial"/>
          <w:b/>
          <w:bCs/>
          <w:noProof w:val="0"/>
          <w:color w:val="000005"/>
          <w:w w:val="105"/>
          <w:shd w:val="clear" w:color="auto" w:fill="FFFFFF"/>
          <w:lang w:eastAsia="hr-HR"/>
        </w:rPr>
        <w:t xml:space="preserve">URBROJ:  </w:t>
      </w:r>
    </w:p>
    <w:p w14:paraId="609531C9" w14:textId="4ED19BCE" w:rsidR="002B3235" w:rsidRPr="00C9398E" w:rsidRDefault="002B3235" w:rsidP="002B3235">
      <w:pPr>
        <w:widowControl w:val="0"/>
        <w:shd w:val="clear" w:color="auto" w:fill="FFFFFF"/>
        <w:autoSpaceDE w:val="0"/>
        <w:autoSpaceDN w:val="0"/>
        <w:adjustRightInd w:val="0"/>
        <w:spacing w:after="0" w:line="276" w:lineRule="auto"/>
        <w:ind w:right="176"/>
        <w:jc w:val="both"/>
        <w:rPr>
          <w:rFonts w:ascii="Trebuchet MS" w:eastAsia="MS Mincho" w:hAnsi="Trebuchet MS" w:cs="Arial"/>
          <w:b/>
          <w:bCs/>
          <w:noProof w:val="0"/>
          <w:color w:val="000005"/>
          <w:w w:val="105"/>
          <w:shd w:val="clear" w:color="auto" w:fill="FFFFFF"/>
          <w:lang w:eastAsia="hr-HR"/>
        </w:rPr>
      </w:pPr>
      <w:r w:rsidRPr="00C9398E">
        <w:rPr>
          <w:rFonts w:ascii="Trebuchet MS" w:eastAsia="MS Mincho" w:hAnsi="Trebuchet MS" w:cs="Arial"/>
          <w:b/>
          <w:bCs/>
          <w:noProof w:val="0"/>
          <w:color w:val="000005"/>
          <w:w w:val="105"/>
          <w:shd w:val="clear" w:color="auto" w:fill="FFFFFF"/>
          <w:lang w:eastAsia="hr-HR"/>
        </w:rPr>
        <w:t xml:space="preserve">Samobor, </w:t>
      </w:r>
    </w:p>
    <w:p w14:paraId="56A3DF09" w14:textId="77777777" w:rsidR="002B3235" w:rsidRPr="00C9398E" w:rsidRDefault="002B3235" w:rsidP="002B3235">
      <w:pPr>
        <w:widowControl w:val="0"/>
        <w:shd w:val="clear" w:color="auto" w:fill="FFFFFF"/>
        <w:autoSpaceDE w:val="0"/>
        <w:autoSpaceDN w:val="0"/>
        <w:adjustRightInd w:val="0"/>
        <w:spacing w:after="0" w:line="276" w:lineRule="auto"/>
        <w:ind w:left="284" w:right="176"/>
        <w:jc w:val="both"/>
        <w:rPr>
          <w:rFonts w:ascii="Trebuchet MS" w:eastAsia="MS Mincho" w:hAnsi="Trebuchet MS" w:cs="Arial"/>
          <w:noProof w:val="0"/>
          <w:color w:val="000005"/>
          <w:w w:val="105"/>
          <w:shd w:val="clear" w:color="auto" w:fill="FFFFFF"/>
          <w:lang w:eastAsia="hr-HR"/>
        </w:rPr>
      </w:pPr>
    </w:p>
    <w:p w14:paraId="67B02F23" w14:textId="77777777" w:rsidR="002B3235" w:rsidRPr="00C9398E" w:rsidRDefault="002B3235" w:rsidP="002B3235">
      <w:pPr>
        <w:widowControl w:val="0"/>
        <w:shd w:val="clear" w:color="auto" w:fill="FFFFFF"/>
        <w:autoSpaceDE w:val="0"/>
        <w:autoSpaceDN w:val="0"/>
        <w:adjustRightInd w:val="0"/>
        <w:spacing w:after="0" w:line="276" w:lineRule="auto"/>
        <w:ind w:left="284" w:right="176"/>
        <w:jc w:val="both"/>
        <w:rPr>
          <w:rFonts w:ascii="Trebuchet MS" w:eastAsia="MS Mincho" w:hAnsi="Trebuchet MS" w:cs="Arial"/>
          <w:noProof w:val="0"/>
          <w:color w:val="000005"/>
          <w:w w:val="105"/>
          <w:shd w:val="clear" w:color="auto" w:fill="FFFFFF"/>
          <w:lang w:eastAsia="hr-HR"/>
        </w:rPr>
      </w:pPr>
    </w:p>
    <w:p w14:paraId="6D0D4DDE" w14:textId="77777777" w:rsidR="002B3235" w:rsidRPr="00C9398E" w:rsidRDefault="002B3235" w:rsidP="002B3235">
      <w:pPr>
        <w:widowControl w:val="0"/>
        <w:shd w:val="clear" w:color="auto" w:fill="FFFFFF"/>
        <w:autoSpaceDE w:val="0"/>
        <w:autoSpaceDN w:val="0"/>
        <w:adjustRightInd w:val="0"/>
        <w:spacing w:after="0" w:line="276" w:lineRule="auto"/>
        <w:ind w:left="284" w:right="176"/>
        <w:jc w:val="both"/>
        <w:rPr>
          <w:rFonts w:ascii="Trebuchet MS" w:eastAsia="MS Mincho" w:hAnsi="Trebuchet MS" w:cs="Arial"/>
          <w:b/>
          <w:bCs/>
          <w:noProof w:val="0"/>
          <w:color w:val="000005"/>
          <w:w w:val="105"/>
          <w:shd w:val="clear" w:color="auto" w:fill="FFFFFF"/>
          <w:lang w:eastAsia="hr-HR"/>
        </w:rPr>
      </w:pPr>
      <w:r w:rsidRPr="00C9398E">
        <w:rPr>
          <w:rFonts w:ascii="Trebuchet MS" w:eastAsia="MS Mincho" w:hAnsi="Trebuchet MS" w:cs="Arial"/>
          <w:noProof w:val="0"/>
          <w:color w:val="000005"/>
          <w:w w:val="105"/>
          <w:shd w:val="clear" w:color="auto" w:fill="FFFFFF"/>
          <w:lang w:eastAsia="hr-HR"/>
        </w:rPr>
        <w:t xml:space="preserve">                                                                                              </w:t>
      </w:r>
      <w:r w:rsidRPr="00C9398E">
        <w:rPr>
          <w:rFonts w:ascii="Trebuchet MS" w:eastAsia="MS Mincho" w:hAnsi="Trebuchet MS" w:cs="Arial"/>
          <w:b/>
          <w:bCs/>
          <w:noProof w:val="0"/>
          <w:color w:val="000005"/>
          <w:w w:val="105"/>
          <w:shd w:val="clear" w:color="auto" w:fill="FFFFFF"/>
          <w:lang w:eastAsia="hr-HR"/>
        </w:rPr>
        <w:t>RAVNATELJICA</w:t>
      </w:r>
    </w:p>
    <w:p w14:paraId="32713D07" w14:textId="77777777" w:rsidR="002B3235" w:rsidRPr="00C9398E" w:rsidRDefault="002B3235" w:rsidP="002B3235">
      <w:pPr>
        <w:widowControl w:val="0"/>
        <w:shd w:val="clear" w:color="auto" w:fill="FFFFFF"/>
        <w:autoSpaceDE w:val="0"/>
        <w:autoSpaceDN w:val="0"/>
        <w:adjustRightInd w:val="0"/>
        <w:spacing w:after="0" w:line="276" w:lineRule="auto"/>
        <w:ind w:left="284" w:right="176"/>
        <w:jc w:val="both"/>
        <w:rPr>
          <w:rFonts w:ascii="Trebuchet MS" w:eastAsia="MS Mincho" w:hAnsi="Trebuchet MS" w:cs="Arial"/>
          <w:b/>
          <w:bCs/>
          <w:noProof w:val="0"/>
          <w:color w:val="000005"/>
          <w:w w:val="105"/>
          <w:shd w:val="clear" w:color="auto" w:fill="FFFFFF"/>
          <w:lang w:eastAsia="hr-HR"/>
        </w:rPr>
      </w:pPr>
    </w:p>
    <w:p w14:paraId="3D3F074A" w14:textId="77777777" w:rsidR="002B3235" w:rsidRPr="00C9398E" w:rsidRDefault="002B3235" w:rsidP="002B3235">
      <w:pPr>
        <w:spacing w:after="0" w:line="276" w:lineRule="auto"/>
        <w:rPr>
          <w:rFonts w:ascii="Trebuchet MS" w:hAnsi="Trebuchet MS"/>
          <w:noProof w:val="0"/>
        </w:rPr>
      </w:pPr>
      <w:r w:rsidRPr="00C9398E">
        <w:rPr>
          <w:rFonts w:ascii="Trebuchet MS" w:eastAsia="MS Mincho" w:hAnsi="Trebuchet MS" w:cs="Arial"/>
          <w:b/>
          <w:bCs/>
          <w:noProof w:val="0"/>
          <w:color w:val="000005"/>
          <w:w w:val="105"/>
          <w:shd w:val="clear" w:color="auto" w:fill="FFFFFF"/>
          <w:lang w:eastAsia="hr-HR"/>
        </w:rPr>
        <w:t xml:space="preserve">                                                                                      dr.sc. Tatjana Masten Milek</w:t>
      </w:r>
    </w:p>
    <w:p w14:paraId="3607823E" w14:textId="77777777" w:rsidR="002B3235" w:rsidRDefault="002B3235" w:rsidP="002B3235"/>
    <w:p w14:paraId="199E5533" w14:textId="591C4EA0" w:rsidR="00124D0F" w:rsidRPr="00C9398E" w:rsidRDefault="00124D0F" w:rsidP="002B3235">
      <w:pPr>
        <w:tabs>
          <w:tab w:val="left" w:pos="441"/>
        </w:tabs>
        <w:spacing w:after="0" w:line="276" w:lineRule="auto"/>
        <w:rPr>
          <w:rFonts w:ascii="Trebuchet MS" w:hAnsi="Trebuchet MS"/>
          <w:b/>
          <w:bCs/>
          <w:noProof w:val="0"/>
        </w:rPr>
      </w:pPr>
    </w:p>
    <w:p w14:paraId="64648398" w14:textId="77777777" w:rsidR="00124D0F" w:rsidRDefault="00124D0F" w:rsidP="00C9398E">
      <w:pPr>
        <w:spacing w:after="0" w:line="276" w:lineRule="auto"/>
        <w:jc w:val="center"/>
        <w:rPr>
          <w:rFonts w:ascii="Trebuchet MS" w:hAnsi="Trebuchet MS"/>
          <w:b/>
          <w:bCs/>
          <w:noProof w:val="0"/>
        </w:rPr>
      </w:pPr>
    </w:p>
    <w:p w14:paraId="2F8BAA7F" w14:textId="77777777" w:rsidR="00AF4276" w:rsidRDefault="00AF4276" w:rsidP="00C9398E">
      <w:pPr>
        <w:spacing w:after="0" w:line="276" w:lineRule="auto"/>
        <w:jc w:val="center"/>
        <w:rPr>
          <w:rFonts w:ascii="Trebuchet MS" w:hAnsi="Trebuchet MS"/>
          <w:b/>
          <w:bCs/>
          <w:noProof w:val="0"/>
        </w:rPr>
      </w:pPr>
    </w:p>
    <w:p w14:paraId="743B6ED3" w14:textId="77777777" w:rsidR="00AF4276" w:rsidRPr="00C9398E" w:rsidRDefault="00AF4276" w:rsidP="00C9398E">
      <w:pPr>
        <w:spacing w:after="0" w:line="276" w:lineRule="auto"/>
        <w:jc w:val="center"/>
        <w:rPr>
          <w:rFonts w:ascii="Trebuchet MS" w:hAnsi="Trebuchet MS"/>
          <w:b/>
          <w:bCs/>
          <w:noProof w:val="0"/>
        </w:rPr>
      </w:pPr>
    </w:p>
    <w:p w14:paraId="065FFF6D" w14:textId="77777777" w:rsidR="00124D0F" w:rsidRPr="00C9398E" w:rsidRDefault="00124D0F" w:rsidP="00C9398E">
      <w:pPr>
        <w:spacing w:after="0" w:line="276" w:lineRule="auto"/>
        <w:jc w:val="center"/>
        <w:rPr>
          <w:rFonts w:ascii="Trebuchet MS" w:hAnsi="Trebuchet MS"/>
          <w:b/>
          <w:bCs/>
          <w:noProof w:val="0"/>
        </w:rPr>
      </w:pPr>
    </w:p>
    <w:sectPr w:rsidR="00124D0F" w:rsidRPr="00C939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Regular">
    <w:altName w:val="Klee On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306D1"/>
    <w:multiLevelType w:val="hybridMultilevel"/>
    <w:tmpl w:val="D7D82A3E"/>
    <w:lvl w:ilvl="0" w:tplc="4FAE4BF2">
      <w:start w:val="5"/>
      <w:numFmt w:val="bullet"/>
      <w:lvlText w:val="-"/>
      <w:lvlJc w:val="left"/>
      <w:pPr>
        <w:ind w:left="720" w:hanging="360"/>
      </w:pPr>
      <w:rPr>
        <w:rFonts w:ascii="Trebuchet MS" w:eastAsiaTheme="minorHAnsi" w:hAnsi="Trebuchet M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8A546D2"/>
    <w:multiLevelType w:val="hybridMultilevel"/>
    <w:tmpl w:val="369421A6"/>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625650E8"/>
    <w:multiLevelType w:val="hybridMultilevel"/>
    <w:tmpl w:val="3AF05F38"/>
    <w:lvl w:ilvl="0" w:tplc="041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646D77A9"/>
    <w:multiLevelType w:val="hybridMultilevel"/>
    <w:tmpl w:val="A62A37F0"/>
    <w:lvl w:ilvl="0" w:tplc="041A0017">
      <w:start w:val="1"/>
      <w:numFmt w:val="lowerLetter"/>
      <w:lvlText w:val="%1)"/>
      <w:lvlJc w:val="left"/>
      <w:pPr>
        <w:ind w:left="720" w:hanging="360"/>
      </w:pPr>
      <w:rPr>
        <w:rFonts w:hint="default"/>
      </w:rPr>
    </w:lvl>
    <w:lvl w:ilvl="1" w:tplc="56F66F5C">
      <w:start w:val="1"/>
      <w:numFmt w:val="decimal"/>
      <w:lvlText w:val="%2."/>
      <w:lvlJc w:val="left"/>
      <w:pPr>
        <w:ind w:left="1353"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4E459C2"/>
    <w:multiLevelType w:val="hybridMultilevel"/>
    <w:tmpl w:val="493CDF74"/>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78850234">
    <w:abstractNumId w:val="0"/>
  </w:num>
  <w:num w:numId="2" w16cid:durableId="491222022">
    <w:abstractNumId w:val="5"/>
  </w:num>
  <w:num w:numId="3" w16cid:durableId="605311088">
    <w:abstractNumId w:val="3"/>
  </w:num>
  <w:num w:numId="4" w16cid:durableId="1762407245">
    <w:abstractNumId w:val="2"/>
  </w:num>
  <w:num w:numId="5" w16cid:durableId="1509440055">
    <w:abstractNumId w:val="4"/>
  </w:num>
  <w:num w:numId="6" w16cid:durableId="1229195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2F"/>
    <w:rsid w:val="00002B81"/>
    <w:rsid w:val="000224E3"/>
    <w:rsid w:val="00026A3A"/>
    <w:rsid w:val="001046B3"/>
    <w:rsid w:val="00107D0D"/>
    <w:rsid w:val="00124D0F"/>
    <w:rsid w:val="0016435E"/>
    <w:rsid w:val="00175BB4"/>
    <w:rsid w:val="00227E3B"/>
    <w:rsid w:val="002541DF"/>
    <w:rsid w:val="00283B8A"/>
    <w:rsid w:val="002B3235"/>
    <w:rsid w:val="00320EA1"/>
    <w:rsid w:val="00387DA0"/>
    <w:rsid w:val="0041249C"/>
    <w:rsid w:val="00412B5F"/>
    <w:rsid w:val="00487F07"/>
    <w:rsid w:val="005120B6"/>
    <w:rsid w:val="005614ED"/>
    <w:rsid w:val="00637D39"/>
    <w:rsid w:val="006830EB"/>
    <w:rsid w:val="0069613E"/>
    <w:rsid w:val="006B7966"/>
    <w:rsid w:val="00744F56"/>
    <w:rsid w:val="007670AA"/>
    <w:rsid w:val="0079410A"/>
    <w:rsid w:val="007F59A5"/>
    <w:rsid w:val="00806BEB"/>
    <w:rsid w:val="00807008"/>
    <w:rsid w:val="0082661B"/>
    <w:rsid w:val="00887559"/>
    <w:rsid w:val="0096002F"/>
    <w:rsid w:val="009843E8"/>
    <w:rsid w:val="00986577"/>
    <w:rsid w:val="009D4DFA"/>
    <w:rsid w:val="009F1E58"/>
    <w:rsid w:val="00AD10C6"/>
    <w:rsid w:val="00AF4276"/>
    <w:rsid w:val="00B45267"/>
    <w:rsid w:val="00BE5D73"/>
    <w:rsid w:val="00C25D89"/>
    <w:rsid w:val="00C70FC1"/>
    <w:rsid w:val="00C732DD"/>
    <w:rsid w:val="00C927D9"/>
    <w:rsid w:val="00C9398E"/>
    <w:rsid w:val="00C9732A"/>
    <w:rsid w:val="00CD6707"/>
    <w:rsid w:val="00DA55CD"/>
    <w:rsid w:val="00DD0536"/>
    <w:rsid w:val="00E0532A"/>
    <w:rsid w:val="00E926CC"/>
    <w:rsid w:val="00EA6158"/>
    <w:rsid w:val="00EC6ACC"/>
    <w:rsid w:val="00ED18E3"/>
    <w:rsid w:val="00EF5B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05FE"/>
  <w15:chartTrackingRefBased/>
  <w15:docId w15:val="{594767F5-FF8F-483E-89D3-98C92A51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2F"/>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70FC1"/>
    <w:pPr>
      <w:ind w:left="720"/>
      <w:contextualSpacing/>
    </w:pPr>
  </w:style>
  <w:style w:type="character" w:customStyle="1" w:styleId="FontStyle24">
    <w:name w:val="Font Style24"/>
    <w:rsid w:val="00124D0F"/>
    <w:rPr>
      <w:rFonts w:ascii="Arial" w:hAnsi="Arial" w:cs="Arial"/>
      <w:color w:val="000000"/>
      <w:sz w:val="22"/>
      <w:szCs w:val="22"/>
    </w:rPr>
  </w:style>
  <w:style w:type="paragraph" w:styleId="Bezproreda">
    <w:name w:val="No Spacing"/>
    <w:uiPriority w:val="1"/>
    <w:qFormat/>
    <w:rsid w:val="00124D0F"/>
    <w:pPr>
      <w:widowControl w:val="0"/>
      <w:autoSpaceDE w:val="0"/>
      <w:autoSpaceDN w:val="0"/>
      <w:adjustRightInd w:val="0"/>
      <w:spacing w:after="0" w:line="240" w:lineRule="auto"/>
    </w:pPr>
    <w:rPr>
      <w:rFonts w:ascii="Arial" w:eastAsia="SimSun" w:hAnsi="Arial"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2349</Words>
  <Characters>13394</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2</cp:revision>
  <dcterms:created xsi:type="dcterms:W3CDTF">2026-07-13T10:43:00Z</dcterms:created>
  <dcterms:modified xsi:type="dcterms:W3CDTF">2026-07-13T10:43:00Z</dcterms:modified>
</cp:coreProperties>
</file>